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F09" w14:textId="77777777" w:rsidR="001A6DDF" w:rsidRPr="00173EAC" w:rsidRDefault="001A6DDF" w:rsidP="001A6DDF">
      <w:pPr>
        <w:pStyle w:val="Language"/>
        <w:jc w:val="left"/>
        <w:rPr>
          <w:b/>
          <w:sz w:val="22"/>
          <w:szCs w:val="22"/>
        </w:rPr>
      </w:pPr>
      <w:r w:rsidRPr="00173EAC">
        <w:rPr>
          <w:b/>
          <w:noProof/>
          <w:sz w:val="22"/>
          <w:szCs w:val="22"/>
          <w:lang w:eastAsia="en-GB"/>
        </w:rPr>
        <w:drawing>
          <wp:anchor distT="0" distB="0" distL="114300" distR="114300" simplePos="0" relativeHeight="251658240" behindDoc="1" locked="0" layoutInCell="1" allowOverlap="1" wp14:anchorId="1D7622B5" wp14:editId="581E2BCE">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sidRPr="00173EAC">
        <w:rPr>
          <w:b/>
          <w:sz w:val="22"/>
          <w:szCs w:val="22"/>
        </w:rPr>
        <w:t xml:space="preserve"> </w:t>
      </w:r>
    </w:p>
    <w:p w14:paraId="3BEF73DC" w14:textId="77777777" w:rsidR="001A6DDF" w:rsidRPr="00173EAC" w:rsidRDefault="001A6DDF" w:rsidP="001A6DDF">
      <w:pPr>
        <w:pStyle w:val="Language"/>
        <w:jc w:val="left"/>
        <w:rPr>
          <w:b/>
          <w:sz w:val="22"/>
          <w:szCs w:val="22"/>
        </w:rPr>
      </w:pPr>
    </w:p>
    <w:p w14:paraId="6C3CA5B9" w14:textId="77777777" w:rsidR="001A6DDF" w:rsidRPr="00173EAC" w:rsidRDefault="001A6DDF" w:rsidP="001A6DDF">
      <w:pPr>
        <w:pStyle w:val="Language"/>
        <w:ind w:left="0"/>
        <w:jc w:val="left"/>
        <w:rPr>
          <w:color w:val="FFFFFF" w:themeColor="background1"/>
          <w:sz w:val="44"/>
          <w:szCs w:val="44"/>
        </w:rPr>
      </w:pPr>
      <w:r w:rsidRPr="00173EAC">
        <w:rPr>
          <w:color w:val="FFFFFF" w:themeColor="background1"/>
          <w:sz w:val="44"/>
          <w:szCs w:val="44"/>
        </w:rPr>
        <w:t xml:space="preserve">   Job description</w:t>
      </w:r>
    </w:p>
    <w:p w14:paraId="6DAE8C23" w14:textId="77777777" w:rsidR="001A6DDF" w:rsidRPr="00173EAC" w:rsidRDefault="001A6DDF" w:rsidP="001A6DDF">
      <w:pPr>
        <w:pStyle w:val="Language"/>
        <w:jc w:val="left"/>
        <w:rPr>
          <w:b/>
          <w:sz w:val="22"/>
          <w:szCs w:val="22"/>
        </w:rPr>
      </w:pPr>
    </w:p>
    <w:p w14:paraId="5C430423" w14:textId="1AB0ADD1" w:rsidR="001A6DDF" w:rsidRPr="00173EAC" w:rsidRDefault="001A6DDF" w:rsidP="00015A34">
      <w:pPr>
        <w:pStyle w:val="Language"/>
        <w:jc w:val="left"/>
      </w:pPr>
      <w:r w:rsidRPr="00173EAC">
        <w:rPr>
          <w:b/>
          <w:bCs/>
          <w:sz w:val="22"/>
          <w:szCs w:val="22"/>
        </w:rPr>
        <w:t>JOB TITLE:</w:t>
      </w:r>
      <w:r w:rsidRPr="00173EAC">
        <w:rPr>
          <w:b/>
          <w:bCs/>
        </w:rPr>
        <w:t xml:space="preserve"> </w:t>
      </w:r>
      <w:r w:rsidRPr="00173EAC">
        <w:tab/>
      </w:r>
      <w:r w:rsidR="0078279C" w:rsidRPr="00173EAC">
        <w:rPr>
          <w:sz w:val="22"/>
          <w:szCs w:val="22"/>
        </w:rPr>
        <w:t>Business Development Officer</w:t>
      </w:r>
    </w:p>
    <w:p w14:paraId="1202A270" w14:textId="77777777" w:rsidR="001A6DDF" w:rsidRPr="00173EAC" w:rsidRDefault="001A6DDF" w:rsidP="00015A34">
      <w:pPr>
        <w:pStyle w:val="BodyText"/>
        <w:ind w:left="288"/>
        <w:rPr>
          <w:b/>
        </w:rPr>
      </w:pPr>
    </w:p>
    <w:p w14:paraId="0A1E4F80" w14:textId="5ECDB944" w:rsidR="001A6DDF" w:rsidRPr="00173EAC" w:rsidRDefault="001A6DDF" w:rsidP="00015A34">
      <w:pPr>
        <w:pStyle w:val="BodyText"/>
        <w:ind w:left="288"/>
      </w:pPr>
      <w:r w:rsidRPr="00173EAC">
        <w:rPr>
          <w:b/>
        </w:rPr>
        <w:t>TEAM:</w:t>
      </w:r>
      <w:r w:rsidRPr="00173EAC">
        <w:rPr>
          <w:b/>
        </w:rPr>
        <w:tab/>
      </w:r>
      <w:r w:rsidRPr="00173EAC">
        <w:rPr>
          <w:b/>
        </w:rPr>
        <w:tab/>
      </w:r>
      <w:r w:rsidR="0078279C" w:rsidRPr="00173EAC">
        <w:rPr>
          <w:bCs/>
        </w:rPr>
        <w:t>Business Development</w:t>
      </w:r>
    </w:p>
    <w:p w14:paraId="47DC8671" w14:textId="77777777" w:rsidR="001A6DDF" w:rsidRPr="00173EAC" w:rsidRDefault="001A6DDF" w:rsidP="00015A34">
      <w:pPr>
        <w:pStyle w:val="BodyText"/>
        <w:ind w:left="288"/>
        <w:rPr>
          <w:b/>
        </w:rPr>
      </w:pPr>
    </w:p>
    <w:p w14:paraId="721E6594" w14:textId="24C8EDA0" w:rsidR="001A6DDF" w:rsidRPr="00173EAC" w:rsidRDefault="001A6DDF" w:rsidP="00015A34">
      <w:pPr>
        <w:pStyle w:val="BodyText"/>
        <w:ind w:left="288"/>
      </w:pPr>
      <w:r w:rsidRPr="00173EAC">
        <w:rPr>
          <w:b/>
        </w:rPr>
        <w:t>GROUP:</w:t>
      </w:r>
      <w:r w:rsidRPr="00173EAC">
        <w:rPr>
          <w:b/>
        </w:rPr>
        <w:tab/>
      </w:r>
      <w:r w:rsidRPr="00173EAC">
        <w:rPr>
          <w:b/>
        </w:rPr>
        <w:tab/>
      </w:r>
      <w:r w:rsidR="000A34FC" w:rsidRPr="00173EAC">
        <w:rPr>
          <w:bCs/>
        </w:rPr>
        <w:t>Fundraising &amp; External Affairs</w:t>
      </w:r>
    </w:p>
    <w:p w14:paraId="132BD861" w14:textId="77777777" w:rsidR="001A6DDF" w:rsidRPr="00173EAC" w:rsidRDefault="001A6DDF" w:rsidP="00015A34">
      <w:pPr>
        <w:pStyle w:val="BodyText"/>
        <w:ind w:left="288"/>
      </w:pPr>
    </w:p>
    <w:p w14:paraId="1418AD39" w14:textId="39062193" w:rsidR="001A6DDF" w:rsidRPr="00173EAC" w:rsidRDefault="001A6DDF" w:rsidP="00015A34">
      <w:pPr>
        <w:pStyle w:val="BodyText"/>
        <w:ind w:left="288"/>
      </w:pPr>
      <w:r w:rsidRPr="00173EAC">
        <w:rPr>
          <w:b/>
        </w:rPr>
        <w:t>LOCATION:</w:t>
      </w:r>
      <w:r w:rsidRPr="00173EAC">
        <w:rPr>
          <w:b/>
        </w:rPr>
        <w:tab/>
      </w:r>
      <w:r w:rsidR="0078279C" w:rsidRPr="00173EAC">
        <w:rPr>
          <w:bCs/>
        </w:rPr>
        <w:t xml:space="preserve">Negotiable </w:t>
      </w:r>
    </w:p>
    <w:p w14:paraId="11BA2F17" w14:textId="77777777" w:rsidR="001A6DDF" w:rsidRPr="00173EAC" w:rsidRDefault="001A6DDF" w:rsidP="00015A34">
      <w:pPr>
        <w:pStyle w:val="BodyText"/>
        <w:ind w:left="288"/>
        <w:rPr>
          <w:b/>
        </w:rPr>
      </w:pPr>
    </w:p>
    <w:p w14:paraId="2EAD2E7E" w14:textId="3CE2FFB4" w:rsidR="001A6DDF" w:rsidRPr="00173EAC" w:rsidRDefault="001A6DDF" w:rsidP="00015A34">
      <w:pPr>
        <w:pStyle w:val="BodyText"/>
        <w:ind w:left="288"/>
        <w:rPr>
          <w:bCs/>
        </w:rPr>
      </w:pPr>
      <w:r w:rsidRPr="00173EAC">
        <w:rPr>
          <w:b/>
        </w:rPr>
        <w:t>REPORTS TO:</w:t>
      </w:r>
      <w:r w:rsidRPr="00173EAC">
        <w:rPr>
          <w:b/>
        </w:rPr>
        <w:tab/>
      </w:r>
      <w:r w:rsidR="0078279C" w:rsidRPr="00173EAC">
        <w:rPr>
          <w:bCs/>
        </w:rPr>
        <w:t>Business Development Manager</w:t>
      </w:r>
    </w:p>
    <w:p w14:paraId="44DD66E6" w14:textId="77777777" w:rsidR="001A6DDF" w:rsidRPr="00173EAC" w:rsidRDefault="001A6DDF" w:rsidP="00015A34">
      <w:pPr>
        <w:pStyle w:val="BodyText"/>
        <w:ind w:left="288"/>
        <w:rPr>
          <w:b/>
        </w:rPr>
      </w:pPr>
    </w:p>
    <w:p w14:paraId="58094ED2" w14:textId="07C7F662" w:rsidR="00050912" w:rsidRPr="00173EAC" w:rsidRDefault="001A6DDF" w:rsidP="00254E9E">
      <w:pPr>
        <w:pStyle w:val="BodyText"/>
        <w:ind w:left="288"/>
      </w:pPr>
      <w:r w:rsidRPr="00173EAC">
        <w:rPr>
          <w:b/>
        </w:rPr>
        <w:t>GRADE:</w:t>
      </w:r>
      <w:r w:rsidRPr="00173EAC">
        <w:rPr>
          <w:b/>
        </w:rPr>
        <w:tab/>
      </w:r>
      <w:r w:rsidRPr="00173EAC">
        <w:rPr>
          <w:b/>
        </w:rPr>
        <w:tab/>
      </w:r>
      <w:r w:rsidR="00173EAC" w:rsidRPr="00173EAC">
        <w:t>5</w:t>
      </w:r>
    </w:p>
    <w:p w14:paraId="3EF0E383" w14:textId="77777777" w:rsidR="00050912" w:rsidRPr="00173EAC" w:rsidRDefault="00050912" w:rsidP="00254E9E">
      <w:pPr>
        <w:pStyle w:val="BodyText"/>
        <w:ind w:left="0"/>
        <w:rPr>
          <w:b/>
        </w:rPr>
      </w:pPr>
    </w:p>
    <w:p w14:paraId="3A54FAF9" w14:textId="6E894C98" w:rsidR="001A6DDF" w:rsidRPr="00173EAC" w:rsidRDefault="001A6DDF" w:rsidP="00015A34">
      <w:pPr>
        <w:pStyle w:val="BodyText"/>
        <w:ind w:left="288"/>
        <w:rPr>
          <w:bCs/>
        </w:rPr>
      </w:pPr>
      <w:r w:rsidRPr="00173EAC">
        <w:rPr>
          <w:b/>
        </w:rPr>
        <w:t>HOURS</w:t>
      </w:r>
      <w:r w:rsidR="0078279C" w:rsidRPr="00173EAC">
        <w:rPr>
          <w:b/>
        </w:rPr>
        <w:t xml:space="preserve">:               </w:t>
      </w:r>
      <w:r w:rsidR="0078279C" w:rsidRPr="00173EAC">
        <w:t>35 hours / Full time (would be open to part time working of 28 hours for the right candidate)</w:t>
      </w:r>
    </w:p>
    <w:p w14:paraId="692CE8E3" w14:textId="77777777" w:rsidR="001A6DDF" w:rsidRPr="00173EAC" w:rsidRDefault="001A6DDF" w:rsidP="00015A34">
      <w:pPr>
        <w:pStyle w:val="BodyText"/>
        <w:ind w:left="288"/>
        <w:rPr>
          <w:b/>
        </w:rPr>
      </w:pPr>
    </w:p>
    <w:p w14:paraId="0F51C5C9" w14:textId="77777777" w:rsidR="004D00F0" w:rsidRPr="00173EAC" w:rsidRDefault="004D00F0" w:rsidP="004D00F0">
      <w:pPr>
        <w:keepNext/>
        <w:spacing w:before="240" w:line="480" w:lineRule="auto"/>
        <w:outlineLvl w:val="1"/>
        <w:rPr>
          <w:b/>
          <w:sz w:val="28"/>
          <w:szCs w:val="28"/>
        </w:rPr>
      </w:pPr>
      <w:r w:rsidRPr="00173EAC">
        <w:rPr>
          <w:b/>
          <w:sz w:val="28"/>
          <w:szCs w:val="28"/>
        </w:rPr>
        <w:t>Context and Purpose of the Job</w:t>
      </w:r>
    </w:p>
    <w:p w14:paraId="4F1D5E40" w14:textId="77777777" w:rsidR="004D00F0" w:rsidRPr="00173EAC" w:rsidRDefault="004D00F0" w:rsidP="004D00F0">
      <w:pPr>
        <w:autoSpaceDE w:val="0"/>
        <w:autoSpaceDN w:val="0"/>
        <w:adjustRightInd w:val="0"/>
        <w:spacing w:line="276" w:lineRule="auto"/>
        <w:rPr>
          <w:rFonts w:eastAsiaTheme="minorHAnsi"/>
          <w:b/>
          <w:color w:val="000000"/>
          <w:sz w:val="24"/>
          <w:szCs w:val="24"/>
          <w:lang w:eastAsia="en-US"/>
        </w:rPr>
      </w:pPr>
      <w:r w:rsidRPr="00173EAC">
        <w:rPr>
          <w:rFonts w:eastAsiaTheme="minorHAnsi"/>
          <w:b/>
          <w:color w:val="000000"/>
          <w:sz w:val="24"/>
          <w:szCs w:val="24"/>
          <w:lang w:eastAsia="en-US"/>
        </w:rPr>
        <w:t>The Organisation</w:t>
      </w:r>
    </w:p>
    <w:p w14:paraId="34B599DD" w14:textId="77777777" w:rsidR="004D00F0" w:rsidRPr="00173EAC" w:rsidRDefault="004D00F0" w:rsidP="004D00F0">
      <w:pPr>
        <w:autoSpaceDE w:val="0"/>
        <w:autoSpaceDN w:val="0"/>
        <w:adjustRightInd w:val="0"/>
        <w:spacing w:line="276" w:lineRule="auto"/>
        <w:rPr>
          <w:rFonts w:eastAsiaTheme="minorHAnsi"/>
          <w:b/>
          <w:color w:val="000000"/>
          <w:sz w:val="24"/>
          <w:szCs w:val="24"/>
          <w:lang w:eastAsia="en-US"/>
        </w:rPr>
      </w:pPr>
    </w:p>
    <w:p w14:paraId="35DC7A3E" w14:textId="77777777" w:rsidR="004D00F0" w:rsidRPr="00173EAC" w:rsidRDefault="004D00F0" w:rsidP="004D00F0">
      <w:pPr>
        <w:autoSpaceDE w:val="0"/>
        <w:autoSpaceDN w:val="0"/>
        <w:adjustRightInd w:val="0"/>
        <w:spacing w:after="100" w:line="276" w:lineRule="auto"/>
        <w:rPr>
          <w:rFonts w:eastAsiaTheme="minorHAnsi"/>
          <w:color w:val="000000"/>
          <w:lang w:eastAsia="en-US"/>
        </w:rPr>
      </w:pPr>
      <w:r w:rsidRPr="00173EAC">
        <w:rPr>
          <w:rFonts w:eastAsiaTheme="minorHAnsi"/>
          <w:color w:val="000000"/>
          <w:lang w:eastAsia="en-US"/>
        </w:rPr>
        <w:t>Founded in 1951, t</w:t>
      </w:r>
      <w:r w:rsidRPr="00173EAC">
        <w:rPr>
          <w:rFonts w:eastAsiaTheme="minorHAnsi"/>
          <w:lang w:eastAsia="en-US"/>
        </w:rPr>
        <w:t xml:space="preserve">he Refugee Council </w:t>
      </w:r>
      <w:r w:rsidRPr="00173EAC">
        <w:rPr>
          <w:rFonts w:eastAsiaTheme="minorHAnsi"/>
          <w:color w:val="000000"/>
          <w:lang w:eastAsia="en-US"/>
        </w:rPr>
        <w:t xml:space="preserve">exists to support people who come to the UK in need of safety and speak out for compassion, fairness and kindness. We achieve this by providing expert advice and casework, building the capacity of refugee community organisations, and working with allies across society to change government policy. </w:t>
      </w:r>
    </w:p>
    <w:p w14:paraId="664A76E3" w14:textId="77777777" w:rsidR="004D00F0" w:rsidRPr="00173EAC" w:rsidRDefault="004D00F0" w:rsidP="004D00F0">
      <w:pPr>
        <w:autoSpaceDE w:val="0"/>
        <w:autoSpaceDN w:val="0"/>
        <w:adjustRightInd w:val="0"/>
        <w:spacing w:after="100" w:line="276" w:lineRule="auto"/>
        <w:rPr>
          <w:rFonts w:eastAsiaTheme="minorHAnsi"/>
          <w:color w:val="000000"/>
          <w:lang w:eastAsia="en-US"/>
        </w:rPr>
      </w:pPr>
      <w:r w:rsidRPr="00173EAC">
        <w:rPr>
          <w:rFonts w:eastAsiaTheme="minorHAnsi"/>
          <w:color w:val="000000"/>
          <w:lang w:eastAsia="en-US"/>
        </w:rPr>
        <w:t xml:space="preserve">Our vision for refugees to be welcome to live safe and fulfilling lives contributing to the UK has never been more urgent and needed. Today 27 million refugees and 84 million displaced people around the world need of safety, dignity and welcome. We are determined to secure public and government support for safe routes for all people seeking safety, and a fair, effective and compassionate refugee protection system. </w:t>
      </w:r>
    </w:p>
    <w:p w14:paraId="51BFBE8D" w14:textId="77777777" w:rsidR="004D00F0" w:rsidRPr="00173EAC" w:rsidRDefault="004D00F0" w:rsidP="004D00F0">
      <w:pPr>
        <w:autoSpaceDE w:val="0"/>
        <w:autoSpaceDN w:val="0"/>
        <w:adjustRightInd w:val="0"/>
        <w:spacing w:line="276" w:lineRule="auto"/>
        <w:rPr>
          <w:rFonts w:eastAsiaTheme="minorHAnsi"/>
          <w:color w:val="000000"/>
          <w:sz w:val="23"/>
          <w:szCs w:val="23"/>
          <w:lang w:eastAsia="en-US"/>
        </w:rPr>
      </w:pPr>
      <w:r w:rsidRPr="00173EAC">
        <w:rPr>
          <w:rFonts w:eastAsiaTheme="minorHAnsi"/>
          <w:color w:val="000000"/>
          <w:lang w:eastAsia="en-US"/>
        </w:rPr>
        <w:t xml:space="preserve">Now is an excellent time to join the Refugee Council. We recently launched our new strategy - you can read it </w:t>
      </w:r>
      <w:hyperlink r:id="rId10" w:history="1">
        <w:r w:rsidRPr="00173EAC">
          <w:rPr>
            <w:rFonts w:eastAsiaTheme="minorHAnsi"/>
            <w:color w:val="0000FF"/>
            <w:u w:val="single"/>
            <w:lang w:eastAsia="en-US"/>
          </w:rPr>
          <w:t>here</w:t>
        </w:r>
      </w:hyperlink>
      <w:r w:rsidRPr="00173EAC">
        <w:rPr>
          <w:rFonts w:eastAsiaTheme="minorHAnsi"/>
          <w:color w:val="000000"/>
          <w:lang w:eastAsia="en-US"/>
        </w:rPr>
        <w:t xml:space="preserve">. It sets an ambitious new direction which will see us defend refugee protection in the UK against the Government’s corrosive plans with refugees and like-minded allies, united in our desire to create a just, fair and humane refugee protection system. It will also see us delivering direct services that improve people’s refugee </w:t>
      </w:r>
      <w:r w:rsidRPr="004B31FA">
        <w:rPr>
          <w:rFonts w:eastAsiaTheme="minorHAnsi"/>
          <w:color w:val="000000"/>
          <w:lang w:eastAsia="en-US"/>
        </w:rPr>
        <w:t xml:space="preserve">protection journey through targeted advice and </w:t>
      </w:r>
      <w:proofErr w:type="gramStart"/>
      <w:r w:rsidRPr="004B31FA">
        <w:rPr>
          <w:rFonts w:eastAsiaTheme="minorHAnsi"/>
          <w:color w:val="000000"/>
          <w:lang w:eastAsia="en-US"/>
        </w:rPr>
        <w:t>casework, and</w:t>
      </w:r>
      <w:proofErr w:type="gramEnd"/>
      <w:r w:rsidRPr="004B31FA">
        <w:rPr>
          <w:rFonts w:eastAsiaTheme="minorHAnsi"/>
          <w:color w:val="000000"/>
          <w:lang w:eastAsia="en-US"/>
        </w:rPr>
        <w:t xml:space="preserve"> strengthening and connecting Refugee Community Organisations with other service providers and advocates.</w:t>
      </w:r>
    </w:p>
    <w:p w14:paraId="43FE0A21" w14:textId="77777777" w:rsidR="004D00F0" w:rsidRPr="00173EAC" w:rsidRDefault="004D00F0" w:rsidP="004D00F0">
      <w:pPr>
        <w:autoSpaceDE w:val="0"/>
        <w:autoSpaceDN w:val="0"/>
        <w:adjustRightInd w:val="0"/>
        <w:spacing w:line="276" w:lineRule="auto"/>
        <w:rPr>
          <w:rFonts w:eastAsiaTheme="minorHAnsi"/>
          <w:color w:val="000000"/>
          <w:sz w:val="24"/>
          <w:szCs w:val="24"/>
          <w:lang w:eastAsia="en-US"/>
        </w:rPr>
      </w:pPr>
    </w:p>
    <w:p w14:paraId="03D764D7" w14:textId="77777777" w:rsidR="004D00F0" w:rsidRPr="00173EAC" w:rsidRDefault="004D00F0" w:rsidP="004D00F0">
      <w:pPr>
        <w:autoSpaceDE w:val="0"/>
        <w:autoSpaceDN w:val="0"/>
        <w:adjustRightInd w:val="0"/>
        <w:spacing w:line="276" w:lineRule="auto"/>
        <w:rPr>
          <w:rFonts w:eastAsiaTheme="minorHAnsi"/>
          <w:b/>
          <w:color w:val="000000"/>
          <w:sz w:val="24"/>
          <w:szCs w:val="24"/>
          <w:lang w:eastAsia="en-US"/>
        </w:rPr>
      </w:pPr>
      <w:r w:rsidRPr="00173EAC">
        <w:rPr>
          <w:rFonts w:eastAsiaTheme="minorHAnsi"/>
          <w:b/>
          <w:color w:val="000000"/>
          <w:sz w:val="24"/>
          <w:szCs w:val="24"/>
          <w:lang w:eastAsia="en-US"/>
        </w:rPr>
        <w:t>Our Values</w:t>
      </w:r>
    </w:p>
    <w:p w14:paraId="79443F34" w14:textId="77777777" w:rsidR="004D00F0" w:rsidRPr="00173EAC" w:rsidRDefault="004D00F0" w:rsidP="004D00F0">
      <w:pPr>
        <w:autoSpaceDE w:val="0"/>
        <w:autoSpaceDN w:val="0"/>
        <w:adjustRightInd w:val="0"/>
        <w:spacing w:line="276" w:lineRule="auto"/>
        <w:rPr>
          <w:rFonts w:eastAsiaTheme="minorHAnsi"/>
          <w:b/>
          <w:color w:val="000000"/>
          <w:sz w:val="24"/>
          <w:szCs w:val="24"/>
          <w:lang w:eastAsia="en-US"/>
        </w:rPr>
      </w:pPr>
    </w:p>
    <w:p w14:paraId="4A39A972" w14:textId="77777777" w:rsidR="004D00F0" w:rsidRPr="00173EAC" w:rsidRDefault="004D00F0" w:rsidP="004D00F0">
      <w:pPr>
        <w:autoSpaceDE w:val="0"/>
        <w:autoSpaceDN w:val="0"/>
        <w:adjustRightInd w:val="0"/>
        <w:spacing w:line="276" w:lineRule="auto"/>
        <w:rPr>
          <w:rFonts w:eastAsiaTheme="minorHAnsi"/>
          <w:color w:val="000000"/>
          <w:lang w:eastAsia="en-US"/>
        </w:rPr>
      </w:pPr>
      <w:r w:rsidRPr="00173EAC">
        <w:rPr>
          <w:rFonts w:eastAsiaTheme="minorHAnsi"/>
          <w:color w:val="000000"/>
          <w:lang w:eastAsia="en-US"/>
        </w:rPr>
        <w:t xml:space="preserve">Our values underpin everything we do: </w:t>
      </w:r>
    </w:p>
    <w:p w14:paraId="2126687C" w14:textId="77777777" w:rsidR="004D00F0" w:rsidRPr="00173EAC" w:rsidRDefault="004D00F0" w:rsidP="004D00F0">
      <w:pPr>
        <w:autoSpaceDE w:val="0"/>
        <w:autoSpaceDN w:val="0"/>
        <w:adjustRightInd w:val="0"/>
        <w:spacing w:line="276" w:lineRule="auto"/>
        <w:rPr>
          <w:rFonts w:eastAsiaTheme="minorHAnsi"/>
          <w:color w:val="000000"/>
          <w:lang w:eastAsia="en-US"/>
        </w:rPr>
      </w:pPr>
    </w:p>
    <w:p w14:paraId="5983305E" w14:textId="77777777" w:rsidR="004D00F0" w:rsidRPr="00173EAC" w:rsidRDefault="004D00F0" w:rsidP="004D00F0">
      <w:pPr>
        <w:numPr>
          <w:ilvl w:val="0"/>
          <w:numId w:val="7"/>
        </w:numPr>
        <w:autoSpaceDE w:val="0"/>
        <w:autoSpaceDN w:val="0"/>
        <w:adjustRightInd w:val="0"/>
        <w:spacing w:after="200" w:line="276" w:lineRule="auto"/>
        <w:rPr>
          <w:rFonts w:eastAsiaTheme="minorHAnsi"/>
          <w:color w:val="000000"/>
          <w:lang w:eastAsia="en-US"/>
        </w:rPr>
      </w:pPr>
      <w:r w:rsidRPr="00173EAC">
        <w:rPr>
          <w:rFonts w:eastAsiaTheme="minorHAnsi"/>
          <w:b/>
          <w:color w:val="000000"/>
          <w:lang w:eastAsia="en-US"/>
        </w:rPr>
        <w:lastRenderedPageBreak/>
        <w:t>Inclusive</w:t>
      </w:r>
      <w:r w:rsidRPr="00173EAC">
        <w:rPr>
          <w:rFonts w:eastAsiaTheme="minorHAnsi"/>
          <w:color w:val="000000"/>
          <w:lang w:eastAsia="en-US"/>
        </w:rPr>
        <w:t>: We are inclusive. We work with - not for - refugees and people seeking asylum, so they have an equal voice, co-producing projects and ensuring their expertise and experiences are at the heart of what we do.</w:t>
      </w:r>
    </w:p>
    <w:p w14:paraId="18E35F64" w14:textId="77777777" w:rsidR="004D00F0" w:rsidRPr="00173EAC" w:rsidRDefault="004D00F0" w:rsidP="004D00F0">
      <w:pPr>
        <w:numPr>
          <w:ilvl w:val="0"/>
          <w:numId w:val="7"/>
        </w:numPr>
        <w:autoSpaceDE w:val="0"/>
        <w:autoSpaceDN w:val="0"/>
        <w:adjustRightInd w:val="0"/>
        <w:spacing w:after="200" w:line="276" w:lineRule="auto"/>
        <w:rPr>
          <w:rFonts w:eastAsiaTheme="minorHAnsi"/>
          <w:color w:val="000000"/>
          <w:lang w:eastAsia="en-US"/>
        </w:rPr>
      </w:pPr>
      <w:r w:rsidRPr="00173EAC">
        <w:rPr>
          <w:rFonts w:eastAsiaTheme="minorHAnsi"/>
          <w:b/>
          <w:color w:val="000000"/>
          <w:lang w:eastAsia="en-US"/>
        </w:rPr>
        <w:t>Collaborative</w:t>
      </w:r>
      <w:r w:rsidRPr="00173EAC">
        <w:rPr>
          <w:rFonts w:eastAsiaTheme="minorHAnsi"/>
          <w:color w:val="000000"/>
          <w:lang w:eastAsia="en-US"/>
        </w:rPr>
        <w:t xml:space="preserve">: We are collaborative. Working with others is a priority </w:t>
      </w:r>
      <w:proofErr w:type="gramStart"/>
      <w:r w:rsidRPr="00173EAC">
        <w:rPr>
          <w:rFonts w:eastAsiaTheme="minorHAnsi"/>
          <w:color w:val="000000"/>
          <w:lang w:eastAsia="en-US"/>
        </w:rPr>
        <w:t>in order to</w:t>
      </w:r>
      <w:proofErr w:type="gramEnd"/>
      <w:r w:rsidRPr="00173EAC">
        <w:rPr>
          <w:rFonts w:eastAsiaTheme="minorHAnsi"/>
          <w:color w:val="000000"/>
          <w:lang w:eastAsia="en-US"/>
        </w:rPr>
        <w:t xml:space="preserve"> have the collective impact that is vital to achieve policy and practice reform. </w:t>
      </w:r>
    </w:p>
    <w:p w14:paraId="65CF3F9D" w14:textId="77777777" w:rsidR="004D00F0" w:rsidRPr="00173EAC" w:rsidRDefault="004D00F0" w:rsidP="004D00F0">
      <w:pPr>
        <w:numPr>
          <w:ilvl w:val="0"/>
          <w:numId w:val="7"/>
        </w:numPr>
        <w:autoSpaceDE w:val="0"/>
        <w:autoSpaceDN w:val="0"/>
        <w:adjustRightInd w:val="0"/>
        <w:spacing w:after="200" w:line="276" w:lineRule="auto"/>
        <w:rPr>
          <w:rFonts w:eastAsiaTheme="minorHAnsi"/>
          <w:color w:val="000000"/>
          <w:lang w:eastAsia="en-US"/>
        </w:rPr>
      </w:pPr>
      <w:r w:rsidRPr="00173EAC">
        <w:rPr>
          <w:rFonts w:eastAsiaTheme="minorHAnsi"/>
          <w:b/>
          <w:color w:val="000000"/>
          <w:lang w:eastAsia="en-US"/>
        </w:rPr>
        <w:t>Courageous</w:t>
      </w:r>
      <w:r w:rsidRPr="00173EAC">
        <w:rPr>
          <w:rFonts w:eastAsiaTheme="minorHAnsi"/>
          <w:color w:val="000000"/>
          <w:lang w:eastAsia="en-US"/>
        </w:rPr>
        <w:t xml:space="preserve">: We speak out when we see injustice, cruelty and unfairness. We always stand up for what we believe is the right thing to do to transform the experiences of those seeking protection in our country. </w:t>
      </w:r>
    </w:p>
    <w:p w14:paraId="5AC86464" w14:textId="77777777" w:rsidR="004D00F0" w:rsidRPr="004B31FA" w:rsidRDefault="004D00F0" w:rsidP="004D00F0">
      <w:pPr>
        <w:numPr>
          <w:ilvl w:val="0"/>
          <w:numId w:val="7"/>
        </w:numPr>
        <w:autoSpaceDE w:val="0"/>
        <w:autoSpaceDN w:val="0"/>
        <w:adjustRightInd w:val="0"/>
        <w:spacing w:after="200" w:line="276" w:lineRule="auto"/>
        <w:rPr>
          <w:rFonts w:eastAsiaTheme="minorHAnsi"/>
          <w:color w:val="000000"/>
          <w:lang w:eastAsia="en-US"/>
        </w:rPr>
      </w:pPr>
      <w:r w:rsidRPr="004B31FA">
        <w:rPr>
          <w:rFonts w:eastAsiaTheme="minorHAnsi"/>
          <w:b/>
          <w:color w:val="000000"/>
          <w:lang w:eastAsia="en-US"/>
        </w:rPr>
        <w:t>Respectful</w:t>
      </w:r>
      <w:r w:rsidRPr="004B31FA">
        <w:rPr>
          <w:rFonts w:eastAsiaTheme="minorHAnsi"/>
          <w:color w:val="000000"/>
          <w:lang w:eastAsia="en-US"/>
        </w:rPr>
        <w:t xml:space="preserve">: We are respectful of all those we interact with. We treat everyone – our staff, volunteers, beneficiaries, partners and people we disagree with – with the same respect, professionalism and understanding. </w:t>
      </w:r>
    </w:p>
    <w:p w14:paraId="54C041EB" w14:textId="77777777" w:rsidR="004D00F0" w:rsidRPr="00173EAC" w:rsidRDefault="004D00F0" w:rsidP="004D00F0">
      <w:pPr>
        <w:keepNext/>
        <w:spacing w:before="240" w:after="60"/>
        <w:jc w:val="both"/>
        <w:outlineLvl w:val="1"/>
        <w:rPr>
          <w:rFonts w:eastAsiaTheme="minorHAnsi"/>
          <w:b/>
          <w:lang w:eastAsia="en-US"/>
        </w:rPr>
      </w:pPr>
      <w:r w:rsidRPr="00173EAC">
        <w:rPr>
          <w:rFonts w:eastAsiaTheme="minorHAnsi"/>
          <w:b/>
          <w:lang w:eastAsia="en-US"/>
        </w:rPr>
        <w:t>Business Development at Refugee Council</w:t>
      </w:r>
    </w:p>
    <w:p w14:paraId="6EADBC4B" w14:textId="77777777" w:rsidR="004D00F0" w:rsidRPr="00173EAC" w:rsidRDefault="004D00F0" w:rsidP="004D00F0">
      <w:pPr>
        <w:keepNext/>
        <w:spacing w:before="240" w:after="60" w:line="276" w:lineRule="auto"/>
        <w:jc w:val="both"/>
        <w:outlineLvl w:val="1"/>
      </w:pPr>
      <w:r w:rsidRPr="00173EAC">
        <w:t xml:space="preserve">The Refugee Council is a leading UK organisation working with people seeking asylum and refugees to enable them to live with safety, dignity and to rebuild their lives. Our operational teams are based across England providing advice and specialist support to people on issues that impact their refugee protection journey: navigating the complex asylum system; addressing homelessness and poverty; accessing health care, education, and employment. </w:t>
      </w:r>
    </w:p>
    <w:p w14:paraId="1A1D86FA" w14:textId="7CD2B9BF" w:rsidR="004D00F0" w:rsidRPr="00173EAC" w:rsidRDefault="004D00F0" w:rsidP="004D00F0">
      <w:pPr>
        <w:keepNext/>
        <w:spacing w:before="240" w:after="60" w:line="276" w:lineRule="auto"/>
        <w:jc w:val="both"/>
        <w:outlineLvl w:val="1"/>
      </w:pPr>
      <w:r w:rsidRPr="00E21901">
        <w:t xml:space="preserve">We </w:t>
      </w:r>
      <w:r w:rsidRPr="00B11753">
        <w:rPr>
          <w:color w:val="000000" w:themeColor="text1"/>
        </w:rPr>
        <w:t xml:space="preserve">operate </w:t>
      </w:r>
      <w:r w:rsidR="003E2CEB" w:rsidRPr="00B11753">
        <w:rPr>
          <w:color w:val="000000" w:themeColor="text1"/>
        </w:rPr>
        <w:t>two main service departments</w:t>
      </w:r>
      <w:r w:rsidR="00CB4A0C" w:rsidRPr="00B11753">
        <w:rPr>
          <w:color w:val="000000" w:themeColor="text1"/>
        </w:rPr>
        <w:t xml:space="preserve"> supporting refugees (resettlement, employment, and integration) and people seeking asylum (</w:t>
      </w:r>
      <w:r w:rsidR="00A1684C" w:rsidRPr="00B11753">
        <w:rPr>
          <w:color w:val="000000" w:themeColor="text1"/>
        </w:rPr>
        <w:t xml:space="preserve">casework, </w:t>
      </w:r>
      <w:r w:rsidR="00F65F88" w:rsidRPr="00B11753">
        <w:rPr>
          <w:color w:val="000000" w:themeColor="text1"/>
        </w:rPr>
        <w:t>therapeutic</w:t>
      </w:r>
      <w:r w:rsidR="00B76983" w:rsidRPr="00B11753">
        <w:rPr>
          <w:color w:val="000000" w:themeColor="text1"/>
        </w:rPr>
        <w:t xml:space="preserve"> support</w:t>
      </w:r>
      <w:r w:rsidR="00F65F88" w:rsidRPr="00B11753">
        <w:rPr>
          <w:color w:val="000000" w:themeColor="text1"/>
        </w:rPr>
        <w:t>, and social support for adults and children</w:t>
      </w:r>
      <w:r w:rsidRPr="00B11753">
        <w:rPr>
          <w:color w:val="000000" w:themeColor="text1"/>
        </w:rPr>
        <w:t xml:space="preserve">. </w:t>
      </w:r>
      <w:r w:rsidRPr="00E21901">
        <w:t>We also have a smaller Practice Development team supporting Refugee Community Organisations and frontline practitioners to develop their skills and capacity to meet the needs of people seeking asylum and</w:t>
      </w:r>
      <w:r w:rsidRPr="00173EAC">
        <w:t xml:space="preserve"> refugees. Our Business Development team sits within our Fundraising and External Affairs team</w:t>
      </w:r>
      <w:r w:rsidR="00B70733" w:rsidRPr="00173EAC">
        <w:t xml:space="preserve"> and works closely with our services directorate.</w:t>
      </w:r>
    </w:p>
    <w:p w14:paraId="321F978D" w14:textId="49690B10" w:rsidR="004D00F0" w:rsidRPr="00173EAC" w:rsidRDefault="004D00F0" w:rsidP="0885AE6B">
      <w:pPr>
        <w:keepNext/>
        <w:spacing w:before="240" w:after="60" w:line="276" w:lineRule="auto"/>
        <w:jc w:val="both"/>
        <w:outlineLvl w:val="1"/>
        <w:rPr>
          <w:rFonts w:eastAsiaTheme="minorEastAsia"/>
          <w:lang w:eastAsia="en-US"/>
        </w:rPr>
      </w:pPr>
      <w:r w:rsidRPr="00173EAC">
        <w:rPr>
          <w:rFonts w:eastAsiaTheme="minorEastAsia"/>
          <w:lang w:eastAsia="en-US"/>
        </w:rPr>
        <w:t xml:space="preserve">The Refugee Council has ambitions to improve the experience of people seeking asylum and refugees across the UK by providing specialist </w:t>
      </w:r>
      <w:proofErr w:type="gramStart"/>
      <w:r w:rsidRPr="00173EAC">
        <w:rPr>
          <w:rFonts w:eastAsiaTheme="minorEastAsia"/>
          <w:lang w:eastAsia="en-US"/>
        </w:rPr>
        <w:t>services, and</w:t>
      </w:r>
      <w:proofErr w:type="gramEnd"/>
      <w:r w:rsidRPr="00173EAC">
        <w:rPr>
          <w:rFonts w:eastAsiaTheme="minorEastAsia"/>
          <w:lang w:eastAsia="en-US"/>
        </w:rPr>
        <w:t xml:space="preserve"> strengthening the capacity of practitioners in statutory and voluntary sector organisations.</w:t>
      </w:r>
      <w:r w:rsidR="009A4F6A">
        <w:rPr>
          <w:rFonts w:eastAsiaTheme="minorEastAsia"/>
          <w:lang w:eastAsia="en-US"/>
        </w:rPr>
        <w:t xml:space="preserve"> </w:t>
      </w:r>
      <w:r w:rsidR="0051035C">
        <w:rPr>
          <w:rFonts w:eastAsiaTheme="minorEastAsia"/>
          <w:lang w:eastAsia="en-US"/>
        </w:rPr>
        <w:t>A perm</w:t>
      </w:r>
      <w:r w:rsidR="00AF24F3">
        <w:rPr>
          <w:rFonts w:eastAsiaTheme="minorEastAsia"/>
          <w:lang w:eastAsia="en-US"/>
        </w:rPr>
        <w:t xml:space="preserve">anent </w:t>
      </w:r>
      <w:r w:rsidR="009A4F6A">
        <w:rPr>
          <w:rFonts w:eastAsiaTheme="minorEastAsia"/>
          <w:lang w:eastAsia="en-US"/>
        </w:rPr>
        <w:t xml:space="preserve">Business Development Officer post was introduced in 2024. </w:t>
      </w:r>
      <w:r w:rsidR="009A4F6A" w:rsidRPr="00B11753">
        <w:rPr>
          <w:rFonts w:eastAsiaTheme="minorEastAsia"/>
          <w:color w:val="000000" w:themeColor="text1"/>
          <w:lang w:eastAsia="en-US"/>
        </w:rPr>
        <w:t>The current</w:t>
      </w:r>
      <w:r w:rsidR="00AF24F3" w:rsidRPr="00B11753">
        <w:rPr>
          <w:rFonts w:eastAsiaTheme="minorEastAsia"/>
          <w:color w:val="000000" w:themeColor="text1"/>
          <w:lang w:eastAsia="en-US"/>
        </w:rPr>
        <w:t xml:space="preserve"> post-holder is acting as a maternity cover for another role, </w:t>
      </w:r>
      <w:r w:rsidR="00322C35" w:rsidRPr="00B11753">
        <w:rPr>
          <w:rFonts w:eastAsiaTheme="minorEastAsia"/>
          <w:color w:val="000000" w:themeColor="text1"/>
          <w:lang w:eastAsia="en-US"/>
        </w:rPr>
        <w:t>making this post available until 31 October 2025</w:t>
      </w:r>
      <w:r w:rsidR="00DD7933" w:rsidRPr="00B11753">
        <w:rPr>
          <w:color w:val="000000" w:themeColor="text1"/>
        </w:rPr>
        <w:t xml:space="preserve">. </w:t>
      </w:r>
    </w:p>
    <w:p w14:paraId="562BC9EB" w14:textId="77777777" w:rsidR="004D00F0" w:rsidRPr="00173EAC" w:rsidRDefault="004D00F0" w:rsidP="004D00F0">
      <w:pPr>
        <w:pStyle w:val="BodyText"/>
        <w:ind w:left="288"/>
        <w:jc w:val="both"/>
        <w:rPr>
          <w:u w:val="single"/>
        </w:rPr>
      </w:pPr>
    </w:p>
    <w:p w14:paraId="247DBCB5" w14:textId="40DAF62D" w:rsidR="00E43A43" w:rsidRPr="00173EAC" w:rsidRDefault="00E43A43" w:rsidP="004D00F0">
      <w:pPr>
        <w:pStyle w:val="BodyText"/>
        <w:ind w:left="0"/>
        <w:jc w:val="both"/>
      </w:pPr>
      <w:r w:rsidRPr="00173EAC">
        <w:t xml:space="preserve">The </w:t>
      </w:r>
      <w:r w:rsidR="00DD7933" w:rsidRPr="00173EAC">
        <w:t>purpose of this role is</w:t>
      </w:r>
      <w:r w:rsidR="004D00F0" w:rsidRPr="00173EAC">
        <w:t xml:space="preserve"> to bolster the resource of our Business Development team </w:t>
      </w:r>
      <w:proofErr w:type="gramStart"/>
      <w:r w:rsidR="004D00F0" w:rsidRPr="00173EAC">
        <w:t>in order to</w:t>
      </w:r>
      <w:proofErr w:type="gramEnd"/>
      <w:r w:rsidR="004D00F0" w:rsidRPr="00173EAC">
        <w:t xml:space="preserve"> build the foundations for statutory income generation for Refugee Council in the immediate term and for the future. The key elements of the role are</w:t>
      </w:r>
      <w:r w:rsidR="003E221F" w:rsidRPr="00173EAC">
        <w:t xml:space="preserve"> to</w:t>
      </w:r>
      <w:r w:rsidRPr="00173EAC">
        <w:t>:</w:t>
      </w:r>
    </w:p>
    <w:p w14:paraId="5BECF4BA" w14:textId="77777777" w:rsidR="00DD7933" w:rsidRPr="00173EAC" w:rsidRDefault="00DD7933" w:rsidP="00E43A43">
      <w:pPr>
        <w:rPr>
          <w:u w:val="single"/>
        </w:rPr>
      </w:pPr>
    </w:p>
    <w:p w14:paraId="7488A427" w14:textId="20F79B1D" w:rsidR="00DD7933" w:rsidRPr="00173EAC" w:rsidRDefault="00DD7933" w:rsidP="0885AE6B">
      <w:pPr>
        <w:pStyle w:val="ListParagraph"/>
        <w:numPr>
          <w:ilvl w:val="0"/>
          <w:numId w:val="2"/>
        </w:numPr>
        <w:rPr>
          <w:rFonts w:ascii="Tahoma" w:hAnsi="Tahoma" w:cs="Tahoma"/>
        </w:rPr>
      </w:pPr>
      <w:r w:rsidRPr="00173EAC">
        <w:rPr>
          <w:rFonts w:ascii="Tahoma" w:hAnsi="Tahoma" w:cs="Tahoma"/>
        </w:rPr>
        <w:t xml:space="preserve">Identify the </w:t>
      </w:r>
      <w:r w:rsidR="00E43A43" w:rsidRPr="00173EAC">
        <w:rPr>
          <w:rFonts w:ascii="Tahoma" w:hAnsi="Tahoma" w:cs="Tahoma"/>
        </w:rPr>
        <w:t xml:space="preserve">appropriate </w:t>
      </w:r>
      <w:r w:rsidRPr="00173EAC">
        <w:rPr>
          <w:rFonts w:ascii="Tahoma" w:hAnsi="Tahoma" w:cs="Tahoma"/>
        </w:rPr>
        <w:t xml:space="preserve">statutory </w:t>
      </w:r>
      <w:r w:rsidR="00E43A43" w:rsidRPr="00173EAC">
        <w:rPr>
          <w:rFonts w:ascii="Tahoma" w:hAnsi="Tahoma" w:cs="Tahoma"/>
        </w:rPr>
        <w:t xml:space="preserve">commissioners to liaise with when presenting our </w:t>
      </w:r>
      <w:r w:rsidRPr="00173EAC">
        <w:rPr>
          <w:rFonts w:ascii="Tahoma" w:hAnsi="Tahoma" w:cs="Tahoma"/>
        </w:rPr>
        <w:t xml:space="preserve">service </w:t>
      </w:r>
      <w:r w:rsidR="00E43A43" w:rsidRPr="00173EAC">
        <w:rPr>
          <w:rFonts w:ascii="Tahoma" w:hAnsi="Tahoma" w:cs="Tahoma"/>
        </w:rPr>
        <w:t xml:space="preserve">models. </w:t>
      </w:r>
      <w:r w:rsidRPr="00173EAC">
        <w:rPr>
          <w:rFonts w:ascii="Tahoma" w:hAnsi="Tahoma" w:cs="Tahoma"/>
        </w:rPr>
        <w:t xml:space="preserve">This is a time intensive task that requires research via different platforms and networks (e.g. </w:t>
      </w:r>
      <w:r w:rsidR="1474CA33" w:rsidRPr="00173EAC">
        <w:rPr>
          <w:rFonts w:ascii="Tahoma" w:hAnsi="Tahoma" w:cs="Tahoma"/>
        </w:rPr>
        <w:t>L</w:t>
      </w:r>
      <w:r w:rsidR="00E43A43" w:rsidRPr="00173EAC">
        <w:rPr>
          <w:rFonts w:ascii="Tahoma" w:hAnsi="Tahoma" w:cs="Tahoma"/>
        </w:rPr>
        <w:t>inked</w:t>
      </w:r>
      <w:r w:rsidR="406A1E5A" w:rsidRPr="00173EAC">
        <w:rPr>
          <w:rFonts w:ascii="Tahoma" w:hAnsi="Tahoma" w:cs="Tahoma"/>
        </w:rPr>
        <w:t>I</w:t>
      </w:r>
      <w:r w:rsidR="00E43A43" w:rsidRPr="00173EAC">
        <w:rPr>
          <w:rFonts w:ascii="Tahoma" w:hAnsi="Tahoma" w:cs="Tahoma"/>
        </w:rPr>
        <w:t>n, web searches</w:t>
      </w:r>
      <w:r w:rsidRPr="00173EAC">
        <w:rPr>
          <w:rFonts w:ascii="Tahoma" w:hAnsi="Tahoma" w:cs="Tahoma"/>
        </w:rPr>
        <w:t>, internal colleague contacts</w:t>
      </w:r>
      <w:r w:rsidR="3302F3FB" w:rsidRPr="00173EAC">
        <w:rPr>
          <w:rFonts w:ascii="Tahoma" w:hAnsi="Tahoma" w:cs="Tahoma"/>
        </w:rPr>
        <w:t>,</w:t>
      </w:r>
      <w:r w:rsidRPr="00173EAC">
        <w:rPr>
          <w:rFonts w:ascii="Tahoma" w:hAnsi="Tahoma" w:cs="Tahoma"/>
        </w:rPr>
        <w:t xml:space="preserve"> and</w:t>
      </w:r>
      <w:r w:rsidR="482D3168" w:rsidRPr="00173EAC">
        <w:rPr>
          <w:rFonts w:ascii="Tahoma" w:hAnsi="Tahoma" w:cs="Tahoma"/>
        </w:rPr>
        <w:t xml:space="preserve"> related market</w:t>
      </w:r>
      <w:r w:rsidRPr="00173EAC">
        <w:rPr>
          <w:rFonts w:ascii="Tahoma" w:hAnsi="Tahoma" w:cs="Tahoma"/>
        </w:rPr>
        <w:t xml:space="preserve"> insights)</w:t>
      </w:r>
      <w:r w:rsidR="06D2169A" w:rsidRPr="00173EAC">
        <w:rPr>
          <w:rFonts w:ascii="Tahoma" w:hAnsi="Tahoma" w:cs="Tahoma"/>
        </w:rPr>
        <w:t>.</w:t>
      </w:r>
    </w:p>
    <w:p w14:paraId="6B794796" w14:textId="458161A6" w:rsidR="00E43A43" w:rsidRPr="00173EAC" w:rsidRDefault="007E6704" w:rsidP="00DD7933">
      <w:pPr>
        <w:pStyle w:val="ListParagraph"/>
        <w:numPr>
          <w:ilvl w:val="0"/>
          <w:numId w:val="2"/>
        </w:numPr>
        <w:rPr>
          <w:rFonts w:ascii="Tahoma" w:hAnsi="Tahoma" w:cs="Tahoma"/>
        </w:rPr>
      </w:pPr>
      <w:r w:rsidRPr="00173EAC">
        <w:rPr>
          <w:rFonts w:ascii="Tahoma" w:hAnsi="Tahoma" w:cs="Tahoma"/>
        </w:rPr>
        <w:t xml:space="preserve">Assess </w:t>
      </w:r>
      <w:r w:rsidR="00E43A43" w:rsidRPr="00173EAC">
        <w:rPr>
          <w:rFonts w:ascii="Tahoma" w:hAnsi="Tahoma" w:cs="Tahoma"/>
        </w:rPr>
        <w:t>feedback</w:t>
      </w:r>
      <w:r w:rsidR="00DD7933" w:rsidRPr="00173EAC">
        <w:rPr>
          <w:rFonts w:ascii="Tahoma" w:hAnsi="Tahoma" w:cs="Tahoma"/>
        </w:rPr>
        <w:t xml:space="preserve"> and insights</w:t>
      </w:r>
      <w:r w:rsidR="00E43A43" w:rsidRPr="00173EAC">
        <w:rPr>
          <w:rFonts w:ascii="Tahoma" w:hAnsi="Tahoma" w:cs="Tahoma"/>
        </w:rPr>
        <w:t xml:space="preserve"> </w:t>
      </w:r>
      <w:r w:rsidR="00DD7933" w:rsidRPr="00173EAC">
        <w:rPr>
          <w:rFonts w:ascii="Tahoma" w:hAnsi="Tahoma" w:cs="Tahoma"/>
        </w:rPr>
        <w:t>following engagement with</w:t>
      </w:r>
      <w:r w:rsidR="00E43A43" w:rsidRPr="00173EAC">
        <w:rPr>
          <w:rFonts w:ascii="Tahoma" w:hAnsi="Tahoma" w:cs="Tahoma"/>
        </w:rPr>
        <w:t xml:space="preserve"> commissioners</w:t>
      </w:r>
      <w:r w:rsidRPr="00173EAC">
        <w:rPr>
          <w:rFonts w:ascii="Tahoma" w:hAnsi="Tahoma" w:cs="Tahoma"/>
        </w:rPr>
        <w:t xml:space="preserve">, identify patterns and opportunities, and contribute towards Business Development’s </w:t>
      </w:r>
      <w:r w:rsidR="00E43A43" w:rsidRPr="00173EAC">
        <w:rPr>
          <w:rFonts w:ascii="Tahoma" w:hAnsi="Tahoma" w:cs="Tahoma"/>
        </w:rPr>
        <w:t xml:space="preserve">funder engagement and fundraising strategy. </w:t>
      </w:r>
    </w:p>
    <w:p w14:paraId="40FE800B" w14:textId="7A600559" w:rsidR="004D00F0" w:rsidRPr="00B11753" w:rsidRDefault="5D1CA535" w:rsidP="00DD7933">
      <w:pPr>
        <w:pStyle w:val="ListParagraph"/>
        <w:numPr>
          <w:ilvl w:val="0"/>
          <w:numId w:val="2"/>
        </w:numPr>
        <w:rPr>
          <w:rFonts w:ascii="Tahoma" w:hAnsi="Tahoma" w:cs="Tahoma"/>
          <w:color w:val="000000" w:themeColor="text1"/>
        </w:rPr>
      </w:pPr>
      <w:r w:rsidRPr="7C25D824">
        <w:rPr>
          <w:rFonts w:ascii="Tahoma" w:hAnsi="Tahoma" w:cs="Tahoma"/>
        </w:rPr>
        <w:t xml:space="preserve">Prepare background documents, such as </w:t>
      </w:r>
      <w:r w:rsidR="0F63A7BD" w:rsidRPr="7C25D824">
        <w:rPr>
          <w:rFonts w:ascii="Tahoma" w:hAnsi="Tahoma" w:cs="Tahoma"/>
        </w:rPr>
        <w:t xml:space="preserve">up-to-date </w:t>
      </w:r>
      <w:r w:rsidRPr="7C25D824">
        <w:rPr>
          <w:rFonts w:ascii="Tahoma" w:hAnsi="Tahoma" w:cs="Tahoma"/>
        </w:rPr>
        <w:t xml:space="preserve">context statements and summaries, </w:t>
      </w:r>
      <w:r w:rsidR="4576FBCB" w:rsidRPr="7C25D824">
        <w:rPr>
          <w:rFonts w:ascii="Tahoma" w:hAnsi="Tahoma" w:cs="Tahoma"/>
        </w:rPr>
        <w:t>for use</w:t>
      </w:r>
      <w:r w:rsidR="7599B27D" w:rsidRPr="7C25D824">
        <w:rPr>
          <w:rFonts w:ascii="Tahoma" w:hAnsi="Tahoma" w:cs="Tahoma"/>
        </w:rPr>
        <w:t xml:space="preserve"> in proposals, tenders, service models, and related Business Development products.  </w:t>
      </w:r>
      <w:r w:rsidR="004D00F0" w:rsidRPr="7C25D824">
        <w:rPr>
          <w:rFonts w:ascii="Tahoma" w:hAnsi="Tahoma" w:cs="Tahoma"/>
        </w:rPr>
        <w:t>Lead on various administrative tasks to support the function of the Business Development team</w:t>
      </w:r>
      <w:r w:rsidR="7CC4DFC7" w:rsidRPr="7C25D824">
        <w:rPr>
          <w:rFonts w:ascii="Tahoma" w:hAnsi="Tahoma" w:cs="Tahoma"/>
        </w:rPr>
        <w:t>,</w:t>
      </w:r>
      <w:r w:rsidR="7CC4DFC7" w:rsidRPr="7C25D824">
        <w:rPr>
          <w:rFonts w:ascii="Tahoma" w:hAnsi="Tahoma" w:cs="Tahoma"/>
          <w:color w:val="FF0000"/>
        </w:rPr>
        <w:t xml:space="preserve"> </w:t>
      </w:r>
      <w:r w:rsidR="7CC4DFC7" w:rsidRPr="00B11753">
        <w:rPr>
          <w:rFonts w:ascii="Tahoma" w:hAnsi="Tahoma" w:cs="Tahoma"/>
          <w:color w:val="000000" w:themeColor="text1"/>
        </w:rPr>
        <w:t>such as completing selection questionnaires for competitive tenders.</w:t>
      </w:r>
    </w:p>
    <w:p w14:paraId="59EF550E" w14:textId="4D9ED546" w:rsidR="00E43A43" w:rsidRPr="00173EAC" w:rsidRDefault="00E43A43" w:rsidP="007169CA">
      <w:pPr>
        <w:rPr>
          <w:u w:val="single"/>
        </w:rPr>
      </w:pPr>
    </w:p>
    <w:p w14:paraId="60BF7CA0" w14:textId="77777777" w:rsidR="003E221F" w:rsidRPr="00173EAC" w:rsidRDefault="003E221F" w:rsidP="007169CA">
      <w:pPr>
        <w:rPr>
          <w:u w:val="single"/>
        </w:rPr>
      </w:pPr>
    </w:p>
    <w:p w14:paraId="224BA412" w14:textId="7A41FF3A" w:rsidR="001A6DDF" w:rsidRPr="00173EAC" w:rsidRDefault="001A6DDF" w:rsidP="00015A34">
      <w:pPr>
        <w:pStyle w:val="BodyText"/>
        <w:ind w:left="288"/>
        <w:rPr>
          <w:rStyle w:val="Heading3Char"/>
          <w:sz w:val="28"/>
          <w:szCs w:val="28"/>
        </w:rPr>
      </w:pPr>
      <w:r w:rsidRPr="00173EAC">
        <w:rPr>
          <w:rStyle w:val="Heading3Char"/>
          <w:sz w:val="28"/>
          <w:szCs w:val="28"/>
        </w:rPr>
        <w:t>Main Duties and Responsibilities</w:t>
      </w:r>
    </w:p>
    <w:p w14:paraId="50E94E6D" w14:textId="21729D44" w:rsidR="00B3401B" w:rsidRPr="00173EAC" w:rsidRDefault="00B3401B" w:rsidP="00015A34">
      <w:pPr>
        <w:pStyle w:val="BodyText"/>
        <w:ind w:left="288"/>
        <w:rPr>
          <w:rStyle w:val="Heading3Char"/>
          <w:b w:val="0"/>
          <w:bCs w:val="0"/>
          <w:sz w:val="28"/>
          <w:szCs w:val="28"/>
        </w:rPr>
      </w:pPr>
    </w:p>
    <w:p w14:paraId="4508023C" w14:textId="37209FD2" w:rsidR="00B3401B" w:rsidRPr="00173EAC" w:rsidRDefault="00B3401B" w:rsidP="00015A34">
      <w:pPr>
        <w:pStyle w:val="BodyText"/>
        <w:ind w:left="288"/>
        <w:rPr>
          <w:rStyle w:val="Heading3Char"/>
          <w:b w:val="0"/>
          <w:bCs w:val="0"/>
          <w:sz w:val="24"/>
          <w:szCs w:val="24"/>
          <w:u w:val="single"/>
        </w:rPr>
      </w:pPr>
      <w:r w:rsidRPr="00173EAC">
        <w:rPr>
          <w:rStyle w:val="Heading3Char"/>
          <w:b w:val="0"/>
          <w:bCs w:val="0"/>
          <w:sz w:val="24"/>
          <w:szCs w:val="24"/>
          <w:u w:val="single"/>
        </w:rPr>
        <w:t>Research:</w:t>
      </w:r>
    </w:p>
    <w:p w14:paraId="6E67C0D3" w14:textId="39D1037C" w:rsidR="007169CA" w:rsidRPr="00173EAC" w:rsidRDefault="007169CA" w:rsidP="00015A34">
      <w:pPr>
        <w:pStyle w:val="BodyText"/>
        <w:ind w:left="288"/>
        <w:jc w:val="both"/>
        <w:rPr>
          <w:bCs/>
        </w:rPr>
      </w:pPr>
    </w:p>
    <w:p w14:paraId="72BA3D1F" w14:textId="0995217B" w:rsidR="00B3401B" w:rsidRPr="00173EAC" w:rsidRDefault="00B3401B">
      <w:pPr>
        <w:pStyle w:val="BodyText"/>
        <w:numPr>
          <w:ilvl w:val="0"/>
          <w:numId w:val="6"/>
        </w:numPr>
        <w:jc w:val="both"/>
      </w:pPr>
      <w:r w:rsidRPr="00173EAC">
        <w:t>Our Business Development Officer will l</w:t>
      </w:r>
      <w:r w:rsidR="0078279C" w:rsidRPr="00173EAC">
        <w:t xml:space="preserve">ead </w:t>
      </w:r>
      <w:r w:rsidRPr="00173EAC">
        <w:t xml:space="preserve">the </w:t>
      </w:r>
      <w:r w:rsidR="0078279C" w:rsidRPr="00173EAC">
        <w:t>research</w:t>
      </w:r>
      <w:r w:rsidRPr="00173EAC">
        <w:t>ing and mapping</w:t>
      </w:r>
      <w:r w:rsidR="0078279C" w:rsidRPr="00173EAC">
        <w:t xml:space="preserve"> statutory commissioners, </w:t>
      </w:r>
      <w:r w:rsidRPr="00173EAC">
        <w:t>service delivery partners</w:t>
      </w:r>
      <w:r w:rsidR="39C25D44" w:rsidRPr="00173EAC">
        <w:t>,</w:t>
      </w:r>
      <w:r w:rsidR="0078279C" w:rsidRPr="00173EAC">
        <w:t xml:space="preserve"> and providers</w:t>
      </w:r>
      <w:r w:rsidR="5CADAB7C" w:rsidRPr="00173EAC">
        <w:t xml:space="preserve"> to produce </w:t>
      </w:r>
      <w:r w:rsidR="5D202A42" w:rsidRPr="00173EAC">
        <w:t>a</w:t>
      </w:r>
      <w:r w:rsidRPr="00173EAC">
        <w:t xml:space="preserve"> clear picture of service delivery</w:t>
      </w:r>
      <w:r w:rsidR="7200AC11" w:rsidRPr="00173EAC">
        <w:t xml:space="preserve"> landscape</w:t>
      </w:r>
      <w:r w:rsidRPr="00173EAC">
        <w:t>, commissioner interests</w:t>
      </w:r>
      <w:r w:rsidR="2F7ECFBA" w:rsidRPr="00173EAC">
        <w:t>,</w:t>
      </w:r>
      <w:r w:rsidRPr="00173EAC">
        <w:t xml:space="preserve"> and </w:t>
      </w:r>
      <w:r w:rsidR="24CB5F47" w:rsidRPr="00173EAC">
        <w:t xml:space="preserve">commissioning </w:t>
      </w:r>
      <w:r w:rsidRPr="00173EAC">
        <w:t xml:space="preserve">trends </w:t>
      </w:r>
      <w:r w:rsidR="2B79E16E" w:rsidRPr="00173EAC">
        <w:t xml:space="preserve">to inform </w:t>
      </w:r>
      <w:r w:rsidR="6716DD6B" w:rsidRPr="00173EAC">
        <w:t xml:space="preserve">business development strategies across </w:t>
      </w:r>
      <w:r w:rsidR="0078279C" w:rsidRPr="00173EAC">
        <w:t xml:space="preserve">our geographical hub areas. </w:t>
      </w:r>
    </w:p>
    <w:p w14:paraId="59308A1D" w14:textId="1B620F98" w:rsidR="08489105" w:rsidRPr="00173EAC" w:rsidRDefault="08489105" w:rsidP="0885AE6B">
      <w:pPr>
        <w:pStyle w:val="BodyText"/>
        <w:numPr>
          <w:ilvl w:val="0"/>
          <w:numId w:val="6"/>
        </w:numPr>
        <w:jc w:val="both"/>
      </w:pPr>
      <w:r w:rsidRPr="00173EAC">
        <w:t>They will identify appropriate and influential statutory commissioners</w:t>
      </w:r>
      <w:r w:rsidR="2A4387D7" w:rsidRPr="00173EAC">
        <w:t xml:space="preserve"> (via internal colleagues, LinkedIn, online searches, and related sources)</w:t>
      </w:r>
      <w:r w:rsidRPr="00173EAC">
        <w:t xml:space="preserve"> for Business Development colleagues to contact. Through their</w:t>
      </w:r>
      <w:r w:rsidR="001C096D" w:rsidRPr="00173EAC">
        <w:t xml:space="preserve"> detailed</w:t>
      </w:r>
      <w:r w:rsidRPr="00173EAC">
        <w:t xml:space="preserve"> research they will build an in-depth understanding of commissioner roles and remit, interest</w:t>
      </w:r>
      <w:r w:rsidR="5483DA47" w:rsidRPr="00173EAC">
        <w:t>s,</w:t>
      </w:r>
      <w:r w:rsidRPr="00173EAC">
        <w:t xml:space="preserve"> and priority areas of work</w:t>
      </w:r>
      <w:r w:rsidR="000A6153" w:rsidRPr="00173EAC">
        <w:t xml:space="preserve"> that will help us influence statutory commissioners.</w:t>
      </w:r>
    </w:p>
    <w:p w14:paraId="7F9D6808" w14:textId="7ABCEB13" w:rsidR="00B3401B" w:rsidRPr="00173EAC" w:rsidRDefault="00E43A43" w:rsidP="0885AE6B">
      <w:pPr>
        <w:pStyle w:val="BodyText"/>
        <w:numPr>
          <w:ilvl w:val="0"/>
          <w:numId w:val="6"/>
        </w:numPr>
        <w:jc w:val="both"/>
      </w:pPr>
      <w:r w:rsidRPr="00173EAC">
        <w:t>They</w:t>
      </w:r>
      <w:r w:rsidR="00B3401B" w:rsidRPr="00173EAC">
        <w:t xml:space="preserve"> will lead on </w:t>
      </w:r>
      <w:r w:rsidR="70181313" w:rsidRPr="00173EAC">
        <w:t xml:space="preserve">developing and maintaining </w:t>
      </w:r>
      <w:r w:rsidR="000A6153" w:rsidRPr="00173EAC">
        <w:t xml:space="preserve">content-rich, </w:t>
      </w:r>
      <w:proofErr w:type="gramStart"/>
      <w:r w:rsidR="000A6153" w:rsidRPr="00173EAC">
        <w:t>in depth</w:t>
      </w:r>
      <w:proofErr w:type="gramEnd"/>
      <w:r w:rsidR="000A6153" w:rsidRPr="00173EAC">
        <w:t xml:space="preserve"> </w:t>
      </w:r>
      <w:r w:rsidR="17A22FE7" w:rsidRPr="00173EAC">
        <w:t xml:space="preserve">evidence-based </w:t>
      </w:r>
      <w:r w:rsidR="545A7A03" w:rsidRPr="00173EAC">
        <w:t>summaries</w:t>
      </w:r>
      <w:r w:rsidR="2EBCF845" w:rsidRPr="00173EAC">
        <w:t xml:space="preserve"> </w:t>
      </w:r>
      <w:r w:rsidR="0C655EC3" w:rsidRPr="00173EAC">
        <w:t>on</w:t>
      </w:r>
      <w:r w:rsidR="2EBCF845" w:rsidRPr="00173EAC">
        <w:t xml:space="preserve"> clients’ </w:t>
      </w:r>
      <w:r w:rsidR="6595E870" w:rsidRPr="00173EAC">
        <w:t xml:space="preserve">and </w:t>
      </w:r>
      <w:r w:rsidR="39177D85" w:rsidRPr="00173EAC">
        <w:t xml:space="preserve">commissioners’ </w:t>
      </w:r>
      <w:r w:rsidR="31E926EA" w:rsidRPr="00173EAC">
        <w:t>evolving</w:t>
      </w:r>
      <w:r w:rsidR="6595E870" w:rsidRPr="00173EAC">
        <w:t xml:space="preserve"> </w:t>
      </w:r>
      <w:r w:rsidR="2EBCF845" w:rsidRPr="00173EAC">
        <w:t xml:space="preserve">needs for use in proposals, tenders, </w:t>
      </w:r>
      <w:r w:rsidR="3F9FCD63" w:rsidRPr="00173EAC">
        <w:t>service models</w:t>
      </w:r>
      <w:r w:rsidR="3FF5E742" w:rsidRPr="00173EAC">
        <w:t>, and strategy documents</w:t>
      </w:r>
      <w:r w:rsidR="3F9FCD63" w:rsidRPr="00173EAC">
        <w:t>.</w:t>
      </w:r>
      <w:r w:rsidR="000A6153" w:rsidRPr="00173EAC">
        <w:t xml:space="preserve"> These summaries will be highly persuasive and enable to team to influence funders.</w:t>
      </w:r>
      <w:r w:rsidR="00FE2475" w:rsidRPr="00173EAC">
        <w:t xml:space="preserve"> They will be required to analyse complex data and evidence presenting asylum and refugee trends</w:t>
      </w:r>
      <w:r w:rsidR="00AB2EEA" w:rsidRPr="00173EAC">
        <w:t xml:space="preserve"> and figures as well as </w:t>
      </w:r>
      <w:r w:rsidR="00FE2475" w:rsidRPr="00173EAC">
        <w:t>statutory funding availab</w:t>
      </w:r>
      <w:r w:rsidR="00AB2EEA" w:rsidRPr="00173EAC">
        <w:t>le across a range of sources</w:t>
      </w:r>
    </w:p>
    <w:p w14:paraId="5F5461CA" w14:textId="32ED9D9B" w:rsidR="00621450" w:rsidRPr="00173EAC" w:rsidRDefault="00B3401B">
      <w:pPr>
        <w:pStyle w:val="BodyText"/>
        <w:numPr>
          <w:ilvl w:val="0"/>
          <w:numId w:val="6"/>
        </w:numPr>
        <w:jc w:val="both"/>
      </w:pPr>
      <w:r w:rsidRPr="00173EAC">
        <w:t xml:space="preserve">They will </w:t>
      </w:r>
      <w:r w:rsidR="0078279C" w:rsidRPr="00173EAC">
        <w:t>liais</w:t>
      </w:r>
      <w:r w:rsidRPr="00173EAC">
        <w:t>e</w:t>
      </w:r>
      <w:r w:rsidR="0078279C" w:rsidRPr="00173EAC">
        <w:t xml:space="preserve"> with </w:t>
      </w:r>
      <w:r w:rsidRPr="00173EAC">
        <w:t>our</w:t>
      </w:r>
      <w:r w:rsidR="722010EF" w:rsidRPr="00173EAC">
        <w:t xml:space="preserve"> </w:t>
      </w:r>
      <w:r w:rsidR="5574EAC7" w:rsidRPr="00173EAC">
        <w:t>data and information management team</w:t>
      </w:r>
      <w:r w:rsidR="722010EF" w:rsidRPr="00173EAC">
        <w:t xml:space="preserve"> (In</w:t>
      </w:r>
      <w:r w:rsidR="245C969D" w:rsidRPr="00173EAC">
        <w:t>-F</w:t>
      </w:r>
      <w:r w:rsidR="722010EF" w:rsidRPr="00173EAC">
        <w:t>orm)</w:t>
      </w:r>
      <w:r w:rsidR="0078279C" w:rsidRPr="00173EAC">
        <w:t xml:space="preserve"> </w:t>
      </w:r>
      <w:r w:rsidR="3A87BA18" w:rsidRPr="00173EAC">
        <w:t>to extract</w:t>
      </w:r>
      <w:r w:rsidR="00AB2EEA" w:rsidRPr="00173EAC">
        <w:t>, analyse</w:t>
      </w:r>
      <w:r w:rsidR="3A87BA18" w:rsidRPr="00173EAC">
        <w:t xml:space="preserve"> and present internal data that can be used for service modelling, proposal development, </w:t>
      </w:r>
      <w:r w:rsidR="6C0B24D3" w:rsidRPr="00173EAC">
        <w:t xml:space="preserve">and stronger engagement with </w:t>
      </w:r>
      <w:r w:rsidR="7038875E" w:rsidRPr="00173EAC">
        <w:t>prospective funders.</w:t>
      </w:r>
      <w:r w:rsidR="00BF3AD9" w:rsidRPr="00173EAC">
        <w:t xml:space="preserve"> </w:t>
      </w:r>
      <w:r w:rsidR="00AB2EEA" w:rsidRPr="00173EAC">
        <w:t>They will take on the role as In-Form ‘super-user’ within the Business Development team.</w:t>
      </w:r>
    </w:p>
    <w:p w14:paraId="196468FC" w14:textId="19F44F76" w:rsidR="0078279C" w:rsidRDefault="00BF3AD9">
      <w:pPr>
        <w:pStyle w:val="BodyText"/>
        <w:numPr>
          <w:ilvl w:val="0"/>
          <w:numId w:val="6"/>
        </w:numPr>
        <w:jc w:val="both"/>
      </w:pPr>
      <w:r>
        <w:t xml:space="preserve">They will </w:t>
      </w:r>
      <w:r w:rsidR="003E0664">
        <w:t>liaise</w:t>
      </w:r>
      <w:r>
        <w:t xml:space="preserve"> with our external affairs team </w:t>
      </w:r>
      <w:r w:rsidR="00533499">
        <w:t xml:space="preserve">to bring specialist knowledge, information and data regarding policy and public affairs into our </w:t>
      </w:r>
      <w:r w:rsidR="00621450">
        <w:t>design and proposal work.</w:t>
      </w:r>
      <w:r w:rsidR="003E0664">
        <w:t xml:space="preserve"> </w:t>
      </w:r>
      <w:r w:rsidR="7038875E">
        <w:t xml:space="preserve"> </w:t>
      </w:r>
    </w:p>
    <w:p w14:paraId="1B12ED45" w14:textId="4548A03B" w:rsidR="0554615B" w:rsidRPr="00B11753" w:rsidRDefault="0554615B" w:rsidP="7C25D824">
      <w:pPr>
        <w:pStyle w:val="BodyText"/>
        <w:numPr>
          <w:ilvl w:val="0"/>
          <w:numId w:val="6"/>
        </w:numPr>
        <w:jc w:val="both"/>
        <w:rPr>
          <w:color w:val="000000" w:themeColor="text1"/>
        </w:rPr>
      </w:pPr>
      <w:r w:rsidRPr="00B11753">
        <w:rPr>
          <w:color w:val="000000" w:themeColor="text1"/>
        </w:rPr>
        <w:t>They will conduct research to analyse competito</w:t>
      </w:r>
      <w:r w:rsidR="1EF55C11" w:rsidRPr="00B11753">
        <w:rPr>
          <w:color w:val="000000" w:themeColor="text1"/>
        </w:rPr>
        <w:t xml:space="preserve">rs and identify potential collaborators across specific service areas and geographies to inform service modelling and partnerships. </w:t>
      </w:r>
    </w:p>
    <w:p w14:paraId="47BACA91" w14:textId="50584171" w:rsidR="00DD6739" w:rsidRPr="00B11753" w:rsidRDefault="00DD6739">
      <w:pPr>
        <w:pStyle w:val="BodyText"/>
        <w:numPr>
          <w:ilvl w:val="0"/>
          <w:numId w:val="6"/>
        </w:numPr>
        <w:jc w:val="both"/>
        <w:rPr>
          <w:color w:val="000000" w:themeColor="text1"/>
        </w:rPr>
      </w:pPr>
      <w:r w:rsidRPr="00B11753">
        <w:rPr>
          <w:color w:val="000000" w:themeColor="text1"/>
        </w:rPr>
        <w:t xml:space="preserve">They will help facilitate the inclusion of lived experience in service design and proposal development by coordinating workshop logistics, co-facilitating sessions, </w:t>
      </w:r>
      <w:r w:rsidR="005B7A9E" w:rsidRPr="00B11753">
        <w:rPr>
          <w:color w:val="000000" w:themeColor="text1"/>
        </w:rPr>
        <w:t xml:space="preserve">capturing insights, and identifying opportunities to incorporate lived experience </w:t>
      </w:r>
      <w:r w:rsidR="00911E0F" w:rsidRPr="00B11753">
        <w:rPr>
          <w:color w:val="000000" w:themeColor="text1"/>
        </w:rPr>
        <w:t xml:space="preserve">perspectives into our work. </w:t>
      </w:r>
    </w:p>
    <w:p w14:paraId="4011DFAF" w14:textId="08BF0DF3" w:rsidR="00E43A43" w:rsidRPr="00173EAC" w:rsidRDefault="00E43A43" w:rsidP="00E43A43">
      <w:pPr>
        <w:pStyle w:val="BodyText"/>
        <w:jc w:val="both"/>
        <w:rPr>
          <w:bCs/>
        </w:rPr>
      </w:pPr>
    </w:p>
    <w:p w14:paraId="045F5FC6" w14:textId="77777777" w:rsidR="00E43A43" w:rsidRPr="00173EAC" w:rsidRDefault="00E43A43" w:rsidP="00E43A43">
      <w:pPr>
        <w:pStyle w:val="BodyText"/>
        <w:jc w:val="both"/>
        <w:rPr>
          <w:bCs/>
          <w:u w:val="single"/>
        </w:rPr>
      </w:pPr>
      <w:r w:rsidRPr="00173EAC">
        <w:rPr>
          <w:bCs/>
          <w:u w:val="single"/>
        </w:rPr>
        <w:t>Administration:</w:t>
      </w:r>
    </w:p>
    <w:p w14:paraId="2486E0CC" w14:textId="6882FE37" w:rsidR="00E43A43" w:rsidRPr="00173EAC" w:rsidRDefault="00E43A43" w:rsidP="00E43A43">
      <w:pPr>
        <w:pStyle w:val="BodyText"/>
        <w:jc w:val="both"/>
      </w:pPr>
      <w:r>
        <w:t xml:space="preserve"> </w:t>
      </w:r>
    </w:p>
    <w:p w14:paraId="51443A7C" w14:textId="1F310C7D" w:rsidR="005F6126" w:rsidRPr="00B11753" w:rsidRDefault="00E43A43" w:rsidP="00283985">
      <w:pPr>
        <w:pStyle w:val="BodyText"/>
        <w:numPr>
          <w:ilvl w:val="0"/>
          <w:numId w:val="6"/>
        </w:numPr>
        <w:jc w:val="both"/>
        <w:rPr>
          <w:color w:val="000000" w:themeColor="text1"/>
        </w:rPr>
      </w:pPr>
      <w:r w:rsidRPr="00B11753">
        <w:rPr>
          <w:color w:val="000000" w:themeColor="text1"/>
        </w:rPr>
        <w:t>Our Business Development Officer will lead</w:t>
      </w:r>
      <w:r w:rsidR="0078279C" w:rsidRPr="00B11753">
        <w:rPr>
          <w:color w:val="000000" w:themeColor="text1"/>
        </w:rPr>
        <w:t xml:space="preserve"> on administrative tasks such as </w:t>
      </w:r>
      <w:r w:rsidR="13304CC1" w:rsidRPr="00B11753">
        <w:rPr>
          <w:color w:val="000000" w:themeColor="text1"/>
        </w:rPr>
        <w:t xml:space="preserve">updating </w:t>
      </w:r>
      <w:proofErr w:type="gramStart"/>
      <w:r w:rsidR="13304CC1" w:rsidRPr="00B11753">
        <w:rPr>
          <w:color w:val="000000" w:themeColor="text1"/>
        </w:rPr>
        <w:t xml:space="preserve">our </w:t>
      </w:r>
      <w:r w:rsidR="0078279C" w:rsidRPr="00B11753">
        <w:rPr>
          <w:color w:val="000000" w:themeColor="text1"/>
        </w:rPr>
        <w:t xml:space="preserve"> fundraising</w:t>
      </w:r>
      <w:proofErr w:type="gramEnd"/>
      <w:r w:rsidR="0078279C" w:rsidRPr="00B11753">
        <w:rPr>
          <w:color w:val="000000" w:themeColor="text1"/>
        </w:rPr>
        <w:t xml:space="preserve"> record and </w:t>
      </w:r>
      <w:r w:rsidRPr="00B11753">
        <w:rPr>
          <w:color w:val="000000" w:themeColor="text1"/>
        </w:rPr>
        <w:t xml:space="preserve">statutory </w:t>
      </w:r>
      <w:r w:rsidR="0078279C" w:rsidRPr="00B11753">
        <w:rPr>
          <w:color w:val="000000" w:themeColor="text1"/>
        </w:rPr>
        <w:t>pipeline</w:t>
      </w:r>
      <w:r w:rsidR="1EBD7172" w:rsidRPr="00B11753">
        <w:rPr>
          <w:color w:val="000000" w:themeColor="text1"/>
        </w:rPr>
        <w:t xml:space="preserve"> on our internal grant management</w:t>
      </w:r>
      <w:r w:rsidR="0078279C" w:rsidRPr="00B11753">
        <w:rPr>
          <w:color w:val="000000" w:themeColor="text1"/>
        </w:rPr>
        <w:t xml:space="preserve"> database </w:t>
      </w:r>
      <w:r w:rsidR="5EEEF9F2" w:rsidRPr="00B11753">
        <w:rPr>
          <w:color w:val="000000" w:themeColor="text1"/>
        </w:rPr>
        <w:t xml:space="preserve"> (</w:t>
      </w:r>
      <w:proofErr w:type="spellStart"/>
      <w:r w:rsidR="5EEEF9F2" w:rsidRPr="00B11753">
        <w:rPr>
          <w:color w:val="000000" w:themeColor="text1"/>
        </w:rPr>
        <w:t>ThankQ</w:t>
      </w:r>
      <w:proofErr w:type="spellEnd"/>
      <w:r w:rsidR="5EEEF9F2" w:rsidRPr="00B11753">
        <w:rPr>
          <w:color w:val="000000" w:themeColor="text1"/>
        </w:rPr>
        <w:t>)</w:t>
      </w:r>
      <w:r w:rsidRPr="00B11753">
        <w:rPr>
          <w:color w:val="000000" w:themeColor="text1"/>
        </w:rPr>
        <w:t>.</w:t>
      </w:r>
      <w:r w:rsidR="004D64D3" w:rsidRPr="00B11753">
        <w:rPr>
          <w:color w:val="000000" w:themeColor="text1"/>
        </w:rPr>
        <w:t xml:space="preserve"> They will </w:t>
      </w:r>
      <w:r w:rsidR="00DA0D4F" w:rsidRPr="00B11753">
        <w:rPr>
          <w:color w:val="000000" w:themeColor="text1"/>
        </w:rPr>
        <w:t xml:space="preserve">take on the role as </w:t>
      </w:r>
      <w:r w:rsidR="00A8559C" w:rsidRPr="00B11753">
        <w:rPr>
          <w:color w:val="000000" w:themeColor="text1"/>
        </w:rPr>
        <w:t xml:space="preserve">the team’s </w:t>
      </w:r>
      <w:r w:rsidR="00DA0D4F" w:rsidRPr="00B11753">
        <w:rPr>
          <w:color w:val="000000" w:themeColor="text1"/>
        </w:rPr>
        <w:t>database ‘super-user’</w:t>
      </w:r>
      <w:r w:rsidR="3F7013CA" w:rsidRPr="00B11753">
        <w:rPr>
          <w:color w:val="000000" w:themeColor="text1"/>
        </w:rPr>
        <w:t>,</w:t>
      </w:r>
      <w:r w:rsidR="00DA0D4F" w:rsidRPr="00B11753">
        <w:rPr>
          <w:color w:val="000000" w:themeColor="text1"/>
        </w:rPr>
        <w:t xml:space="preserve"> </w:t>
      </w:r>
      <w:r w:rsidR="003D12A0" w:rsidRPr="00B11753">
        <w:rPr>
          <w:color w:val="000000" w:themeColor="text1"/>
        </w:rPr>
        <w:t>trouble-shooting issues</w:t>
      </w:r>
      <w:r w:rsidR="7CF36022" w:rsidRPr="00B11753">
        <w:rPr>
          <w:color w:val="000000" w:themeColor="text1"/>
        </w:rPr>
        <w:t xml:space="preserve"> as needed. </w:t>
      </w:r>
    </w:p>
    <w:p w14:paraId="525B4C1C" w14:textId="041A0375" w:rsidR="005F6126" w:rsidRPr="00B11753" w:rsidRDefault="1E28BC00" w:rsidP="00283985">
      <w:pPr>
        <w:pStyle w:val="BodyText"/>
        <w:numPr>
          <w:ilvl w:val="0"/>
          <w:numId w:val="6"/>
        </w:numPr>
        <w:jc w:val="both"/>
        <w:rPr>
          <w:color w:val="000000" w:themeColor="text1"/>
        </w:rPr>
      </w:pPr>
      <w:r w:rsidRPr="00B11753">
        <w:rPr>
          <w:color w:val="000000" w:themeColor="text1"/>
        </w:rPr>
        <w:t xml:space="preserve">They will use our internal grant management database to monitor team KPIs, analyse trends, and share insights with leadership to inform fundraising strategies and decision making. </w:t>
      </w:r>
    </w:p>
    <w:p w14:paraId="3E0860B2" w14:textId="67ADFF6B" w:rsidR="005F6126" w:rsidRPr="00B11753" w:rsidRDefault="005F6126" w:rsidP="00283985">
      <w:pPr>
        <w:pStyle w:val="BodyText"/>
        <w:numPr>
          <w:ilvl w:val="0"/>
          <w:numId w:val="6"/>
        </w:numPr>
        <w:jc w:val="both"/>
        <w:rPr>
          <w:color w:val="000000" w:themeColor="text1"/>
        </w:rPr>
      </w:pPr>
      <w:r w:rsidRPr="00B11753">
        <w:rPr>
          <w:color w:val="000000" w:themeColor="text1"/>
        </w:rPr>
        <w:t xml:space="preserve">They will lead the development and updating of </w:t>
      </w:r>
      <w:r w:rsidR="0055214D" w:rsidRPr="00B11753">
        <w:rPr>
          <w:color w:val="000000" w:themeColor="text1"/>
        </w:rPr>
        <w:t xml:space="preserve">external PowerPoints and other presentation tools </w:t>
      </w:r>
      <w:r w:rsidR="00D61792" w:rsidRPr="00B11753">
        <w:rPr>
          <w:color w:val="000000" w:themeColor="text1"/>
        </w:rPr>
        <w:t xml:space="preserve">to present our services to commissioners. </w:t>
      </w:r>
    </w:p>
    <w:p w14:paraId="003A55BF" w14:textId="23966A40" w:rsidR="005719D5" w:rsidRPr="00173EAC" w:rsidRDefault="005E42A8" w:rsidP="005719D5">
      <w:pPr>
        <w:pStyle w:val="BodyText"/>
        <w:numPr>
          <w:ilvl w:val="0"/>
          <w:numId w:val="6"/>
        </w:numPr>
        <w:jc w:val="both"/>
      </w:pPr>
      <w:r>
        <w:t xml:space="preserve">They will lead </w:t>
      </w:r>
      <w:r w:rsidR="005719D5">
        <w:t xml:space="preserve">the development of internal briefing notes and proposal summaries </w:t>
      </w:r>
      <w:r>
        <w:t xml:space="preserve">for submission to Refugee Council’s Senior Management Team to guide decisions on whether to pursue new opportunities and facilitate proposal </w:t>
      </w:r>
      <w:proofErr w:type="gramStart"/>
      <w:r>
        <w:t>sign-offs</w:t>
      </w:r>
      <w:proofErr w:type="gramEnd"/>
      <w:r>
        <w:t xml:space="preserve">. </w:t>
      </w:r>
    </w:p>
    <w:p w14:paraId="4AC4B0BE" w14:textId="0CD59504" w:rsidR="0078279C" w:rsidRPr="00173EAC" w:rsidRDefault="71DBD8C5" w:rsidP="00E43A43">
      <w:pPr>
        <w:pStyle w:val="BodyText"/>
        <w:numPr>
          <w:ilvl w:val="0"/>
          <w:numId w:val="6"/>
        </w:numPr>
        <w:jc w:val="both"/>
      </w:pPr>
      <w:r w:rsidRPr="00173EAC">
        <w:t xml:space="preserve">They </w:t>
      </w:r>
      <w:r w:rsidR="0078279C" w:rsidRPr="00173EAC">
        <w:t>will keep</w:t>
      </w:r>
      <w:r w:rsidR="23332C38" w:rsidRPr="00173EAC">
        <w:t xml:space="preserve"> updated</w:t>
      </w:r>
      <w:r w:rsidR="0078279C" w:rsidRPr="00173EAC">
        <w:t xml:space="preserve"> records on key commissioner contacts across our key hub</w:t>
      </w:r>
      <w:r w:rsidR="00E43A43" w:rsidRPr="00173EAC">
        <w:t xml:space="preserve"> service delivery</w:t>
      </w:r>
      <w:r w:rsidR="0078279C" w:rsidRPr="00173EAC">
        <w:t xml:space="preserve"> areas</w:t>
      </w:r>
      <w:r w:rsidR="247DD771" w:rsidRPr="00173EAC">
        <w:t>, inclusive of s</w:t>
      </w:r>
      <w:r w:rsidR="15B594D2" w:rsidRPr="00173EAC">
        <w:t xml:space="preserve">ummaries of commissioning relationships to inform future engagement </w:t>
      </w:r>
    </w:p>
    <w:p w14:paraId="463C5A33" w14:textId="22E4BF1F" w:rsidR="004D00F0" w:rsidRPr="00173EAC" w:rsidRDefault="004D00F0" w:rsidP="00E43A43">
      <w:pPr>
        <w:pStyle w:val="BodyText"/>
        <w:numPr>
          <w:ilvl w:val="0"/>
          <w:numId w:val="6"/>
        </w:numPr>
        <w:jc w:val="both"/>
      </w:pPr>
      <w:r w:rsidRPr="00173EAC">
        <w:t>They will take minutes at internal and external meetings</w:t>
      </w:r>
      <w:r w:rsidR="5B9EA1BB" w:rsidRPr="00173EAC">
        <w:t xml:space="preserve"> </w:t>
      </w:r>
      <w:r w:rsidR="6F176A0E" w:rsidRPr="00173EAC">
        <w:t>and follow-up on action points as needed</w:t>
      </w:r>
      <w:r w:rsidR="003E221F" w:rsidRPr="00173EAC">
        <w:t>.</w:t>
      </w:r>
    </w:p>
    <w:p w14:paraId="29A5F3B2" w14:textId="64750563" w:rsidR="00E43A43" w:rsidRPr="00173EAC" w:rsidRDefault="693505CC" w:rsidP="0885AE6B">
      <w:pPr>
        <w:pStyle w:val="ListParagraph"/>
        <w:numPr>
          <w:ilvl w:val="0"/>
          <w:numId w:val="6"/>
        </w:numPr>
        <w:rPr>
          <w:rFonts w:ascii="Tahoma" w:eastAsia="Arial Unicode MS" w:hAnsi="Tahoma" w:cs="Tahoma"/>
          <w:lang w:eastAsia="zh-CN"/>
        </w:rPr>
      </w:pPr>
      <w:r w:rsidRPr="00173EAC">
        <w:rPr>
          <w:rFonts w:ascii="Tahoma" w:eastAsia="Arial Unicode MS" w:hAnsi="Tahoma" w:cs="Tahoma"/>
          <w:lang w:eastAsia="zh-CN"/>
        </w:rPr>
        <w:lastRenderedPageBreak/>
        <w:t xml:space="preserve">They will support </w:t>
      </w:r>
      <w:r w:rsidR="32FDA88B" w:rsidRPr="00173EAC">
        <w:rPr>
          <w:rFonts w:ascii="Tahoma" w:eastAsia="Arial Unicode MS" w:hAnsi="Tahoma" w:cs="Tahoma"/>
          <w:lang w:eastAsia="zh-CN"/>
        </w:rPr>
        <w:t xml:space="preserve">arrangements for internal </w:t>
      </w:r>
      <w:r w:rsidR="00E43A43" w:rsidRPr="00173EAC">
        <w:rPr>
          <w:rFonts w:ascii="Tahoma" w:eastAsia="Arial Unicode MS" w:hAnsi="Tahoma" w:cs="Tahoma"/>
          <w:lang w:eastAsia="zh-CN"/>
        </w:rPr>
        <w:t>cross team meetings and external</w:t>
      </w:r>
      <w:r w:rsidR="5B37096F" w:rsidRPr="00173EAC">
        <w:rPr>
          <w:rFonts w:ascii="Tahoma" w:eastAsia="Arial Unicode MS" w:hAnsi="Tahoma" w:cs="Tahoma"/>
          <w:lang w:eastAsia="zh-CN"/>
        </w:rPr>
        <w:t xml:space="preserve"> meetings </w:t>
      </w:r>
      <w:r w:rsidR="00E43A43" w:rsidRPr="00173EAC">
        <w:rPr>
          <w:rFonts w:ascii="Tahoma" w:eastAsia="Arial Unicode MS" w:hAnsi="Tahoma" w:cs="Tahoma"/>
          <w:lang w:eastAsia="zh-CN"/>
        </w:rPr>
        <w:t>with partners and commissioners</w:t>
      </w:r>
      <w:r w:rsidR="7611FE35" w:rsidRPr="00173EAC">
        <w:rPr>
          <w:rFonts w:ascii="Tahoma" w:eastAsia="Arial Unicode MS" w:hAnsi="Tahoma" w:cs="Tahoma"/>
          <w:lang w:eastAsia="zh-CN"/>
        </w:rPr>
        <w:t xml:space="preserve">. This includes </w:t>
      </w:r>
      <w:r w:rsidR="00E43A43" w:rsidRPr="00173EAC">
        <w:rPr>
          <w:rFonts w:ascii="Tahoma" w:eastAsia="Arial Unicode MS" w:hAnsi="Tahoma" w:cs="Tahoma"/>
          <w:lang w:eastAsia="zh-CN"/>
        </w:rPr>
        <w:t>logistical tasks such a booking rooms</w:t>
      </w:r>
      <w:r w:rsidR="004D00F0" w:rsidRPr="00173EAC">
        <w:rPr>
          <w:rFonts w:ascii="Tahoma" w:eastAsia="Arial Unicode MS" w:hAnsi="Tahoma" w:cs="Tahoma"/>
          <w:lang w:eastAsia="zh-CN"/>
        </w:rPr>
        <w:t>, travel, accommodation</w:t>
      </w:r>
      <w:r w:rsidR="51960B4C" w:rsidRPr="00173EAC">
        <w:rPr>
          <w:rFonts w:ascii="Tahoma" w:eastAsia="Arial Unicode MS" w:hAnsi="Tahoma" w:cs="Tahoma"/>
          <w:lang w:eastAsia="zh-CN"/>
        </w:rPr>
        <w:t>,</w:t>
      </w:r>
      <w:r w:rsidR="00E43A43" w:rsidRPr="00173EAC">
        <w:rPr>
          <w:rFonts w:ascii="Tahoma" w:eastAsia="Arial Unicode MS" w:hAnsi="Tahoma" w:cs="Tahoma"/>
          <w:lang w:eastAsia="zh-CN"/>
        </w:rPr>
        <w:t xml:space="preserve"> and refreshments. </w:t>
      </w:r>
    </w:p>
    <w:p w14:paraId="5EBB7892" w14:textId="77777777" w:rsidR="00E43A43" w:rsidRDefault="00E43A43" w:rsidP="00E43A43"/>
    <w:p w14:paraId="65AFF835" w14:textId="77777777" w:rsidR="00173EAC" w:rsidRPr="00173EAC" w:rsidRDefault="00173EAC" w:rsidP="00E43A43"/>
    <w:p w14:paraId="2BB90F40" w14:textId="62311100" w:rsidR="00EC3A8A" w:rsidRPr="00173EAC" w:rsidRDefault="00EC3A8A" w:rsidP="00E43A43">
      <w:pPr>
        <w:rPr>
          <w:u w:val="single"/>
        </w:rPr>
      </w:pPr>
      <w:r w:rsidRPr="00173EAC">
        <w:rPr>
          <w:u w:val="single"/>
        </w:rPr>
        <w:t>General responsibilities</w:t>
      </w:r>
      <w:r w:rsidR="00E43A43" w:rsidRPr="00173EAC">
        <w:rPr>
          <w:u w:val="single"/>
        </w:rPr>
        <w:t xml:space="preserve">: </w:t>
      </w:r>
    </w:p>
    <w:p w14:paraId="2BF71EDD" w14:textId="77777777" w:rsidR="00E43A43" w:rsidRPr="00173EAC" w:rsidRDefault="00E43A43" w:rsidP="00E43A43">
      <w:pPr>
        <w:rPr>
          <w:bCs/>
        </w:rPr>
      </w:pPr>
    </w:p>
    <w:p w14:paraId="758ADD6B" w14:textId="3A618853" w:rsidR="00EC3A8A" w:rsidRPr="00173EAC" w:rsidRDefault="00EC3A8A" w:rsidP="00AD2227">
      <w:pPr>
        <w:pStyle w:val="ListParagraph"/>
        <w:numPr>
          <w:ilvl w:val="1"/>
          <w:numId w:val="1"/>
        </w:numPr>
        <w:ind w:left="1080"/>
      </w:pPr>
      <w:r w:rsidRPr="00173EAC">
        <w:rPr>
          <w:rFonts w:ascii="Tahoma" w:hAnsi="Tahoma" w:cs="Tahoma"/>
        </w:rPr>
        <w:t>Participate in internal/external meetings and attend training events</w:t>
      </w:r>
      <w:r w:rsidR="00DD7933" w:rsidRPr="00173EAC">
        <w:rPr>
          <w:rFonts w:ascii="Tahoma" w:hAnsi="Tahoma" w:cs="Tahoma"/>
        </w:rPr>
        <w:t xml:space="preserve">, network meetings </w:t>
      </w:r>
      <w:r w:rsidRPr="00173EAC">
        <w:rPr>
          <w:rFonts w:ascii="Tahoma" w:hAnsi="Tahoma" w:cs="Tahoma"/>
        </w:rPr>
        <w:t>conferences</w:t>
      </w:r>
      <w:r w:rsidR="00B3401B" w:rsidRPr="00173EAC">
        <w:rPr>
          <w:rFonts w:ascii="Tahoma" w:hAnsi="Tahoma" w:cs="Tahoma"/>
        </w:rPr>
        <w:t xml:space="preserve"> as required</w:t>
      </w:r>
      <w:r w:rsidR="00DD7933" w:rsidRPr="00173EAC">
        <w:rPr>
          <w:rFonts w:ascii="Tahoma" w:hAnsi="Tahoma" w:cs="Tahoma"/>
        </w:rPr>
        <w:t xml:space="preserve">. At times the Business Development Officer will deputise for the Business Development Managers in presenting models to funders or partners at statutory network meetings. </w:t>
      </w:r>
    </w:p>
    <w:p w14:paraId="4AB7BCA1" w14:textId="0023BF09" w:rsidR="00DD7933" w:rsidRPr="008675E2" w:rsidRDefault="00DD7933" w:rsidP="00AD2227">
      <w:pPr>
        <w:pStyle w:val="ListParagraph"/>
        <w:numPr>
          <w:ilvl w:val="1"/>
          <w:numId w:val="1"/>
        </w:numPr>
        <w:ind w:left="1080"/>
      </w:pPr>
      <w:r w:rsidRPr="00173EAC">
        <w:rPr>
          <w:rFonts w:ascii="Tahoma" w:hAnsi="Tahoma" w:cs="Tahoma"/>
        </w:rPr>
        <w:t xml:space="preserve">Be an active participant in our Business Development team days </w:t>
      </w:r>
      <w:r w:rsidR="00DA335B" w:rsidRPr="00173EAC">
        <w:rPr>
          <w:rFonts w:ascii="Tahoma" w:hAnsi="Tahoma" w:cs="Tahoma"/>
        </w:rPr>
        <w:t xml:space="preserve">and will assist the team in planning for our days together </w:t>
      </w:r>
      <w:r w:rsidRPr="00173EAC">
        <w:rPr>
          <w:rFonts w:ascii="Tahoma" w:hAnsi="Tahoma" w:cs="Tahoma"/>
        </w:rPr>
        <w:t>(our team days are in person and the successful candidate will be expected to travel)</w:t>
      </w:r>
      <w:r w:rsidR="49E93BDB" w:rsidRPr="00173EAC">
        <w:rPr>
          <w:rFonts w:ascii="Tahoma" w:hAnsi="Tahoma" w:cs="Tahoma"/>
        </w:rPr>
        <w:t>.</w:t>
      </w:r>
    </w:p>
    <w:p w14:paraId="4CAC9EA8" w14:textId="64199289" w:rsidR="00CF0B7F" w:rsidRPr="00B11753" w:rsidRDefault="005D5DFD" w:rsidP="00402AE5">
      <w:pPr>
        <w:pStyle w:val="ListParagraph"/>
        <w:numPr>
          <w:ilvl w:val="1"/>
          <w:numId w:val="1"/>
        </w:numPr>
        <w:ind w:left="1080"/>
        <w:rPr>
          <w:color w:val="000000" w:themeColor="text1"/>
        </w:rPr>
      </w:pPr>
      <w:r w:rsidRPr="00B11753">
        <w:rPr>
          <w:rFonts w:ascii="Tahoma" w:hAnsi="Tahoma" w:cs="Tahoma"/>
          <w:color w:val="000000" w:themeColor="text1"/>
        </w:rPr>
        <w:t>Act</w:t>
      </w:r>
      <w:r w:rsidR="00734123" w:rsidRPr="00B11753">
        <w:rPr>
          <w:rFonts w:ascii="Tahoma" w:hAnsi="Tahoma" w:cs="Tahoma"/>
          <w:color w:val="000000" w:themeColor="text1"/>
        </w:rPr>
        <w:t xml:space="preserve"> as the team focal point for internal initiatives – such as rebranding or digital transformations – and guide </w:t>
      </w:r>
      <w:r w:rsidR="00825601" w:rsidRPr="00B11753">
        <w:rPr>
          <w:rFonts w:ascii="Tahoma" w:hAnsi="Tahoma" w:cs="Tahoma"/>
          <w:color w:val="000000" w:themeColor="text1"/>
        </w:rPr>
        <w:t xml:space="preserve">Business Development colleagues on fully integrating and aligning with these changes. </w:t>
      </w:r>
    </w:p>
    <w:p w14:paraId="1B87CB45" w14:textId="670D1208" w:rsidR="0075489C" w:rsidRPr="00B11753" w:rsidRDefault="0075489C" w:rsidP="00402AE5">
      <w:pPr>
        <w:pStyle w:val="ListParagraph"/>
        <w:numPr>
          <w:ilvl w:val="1"/>
          <w:numId w:val="1"/>
        </w:numPr>
        <w:ind w:left="1080"/>
        <w:rPr>
          <w:color w:val="000000" w:themeColor="text1"/>
        </w:rPr>
      </w:pPr>
      <w:r w:rsidRPr="00B11753">
        <w:rPr>
          <w:rFonts w:ascii="Tahoma" w:hAnsi="Tahoma" w:cs="Tahoma"/>
          <w:color w:val="000000" w:themeColor="text1"/>
        </w:rPr>
        <w:t>Contribut</w:t>
      </w:r>
      <w:r w:rsidR="00DF65AC" w:rsidRPr="00B11753">
        <w:rPr>
          <w:rFonts w:ascii="Tahoma" w:hAnsi="Tahoma" w:cs="Tahoma"/>
          <w:color w:val="000000" w:themeColor="text1"/>
        </w:rPr>
        <w:t xml:space="preserve">e towards statutory reporting, including tracking reporting requirements, </w:t>
      </w:r>
      <w:r w:rsidR="00D25220" w:rsidRPr="00B11753">
        <w:rPr>
          <w:rFonts w:ascii="Tahoma" w:hAnsi="Tahoma" w:cs="Tahoma"/>
          <w:color w:val="000000" w:themeColor="text1"/>
        </w:rPr>
        <w:t xml:space="preserve">reviewing reports, and supporting service staff </w:t>
      </w:r>
      <w:r w:rsidR="00CB7F73" w:rsidRPr="00B11753">
        <w:rPr>
          <w:rFonts w:ascii="Tahoma" w:hAnsi="Tahoma" w:cs="Tahoma"/>
          <w:color w:val="000000" w:themeColor="text1"/>
        </w:rPr>
        <w:t xml:space="preserve">to develop relevant reporting skills. </w:t>
      </w:r>
    </w:p>
    <w:p w14:paraId="50F58490" w14:textId="1DB2ADB3" w:rsidR="00DD7933" w:rsidRPr="00173EAC" w:rsidRDefault="00EC3A8A" w:rsidP="00AD2227">
      <w:pPr>
        <w:pStyle w:val="ListParagraph"/>
        <w:numPr>
          <w:ilvl w:val="1"/>
          <w:numId w:val="1"/>
        </w:numPr>
        <w:ind w:left="1080"/>
      </w:pPr>
      <w:r w:rsidRPr="00173EAC">
        <w:rPr>
          <w:rFonts w:ascii="Tahoma" w:hAnsi="Tahoma" w:cs="Tahoma"/>
        </w:rPr>
        <w:t xml:space="preserve">Contribute to building a culture of business growth and ambition, professionalism and innovation within the </w:t>
      </w:r>
      <w:r w:rsidR="00B3401B" w:rsidRPr="00173EAC">
        <w:rPr>
          <w:rFonts w:ascii="Tahoma" w:hAnsi="Tahoma" w:cs="Tahoma"/>
        </w:rPr>
        <w:t>Business Development team and within the</w:t>
      </w:r>
      <w:r w:rsidR="003E221F" w:rsidRPr="00173EAC">
        <w:rPr>
          <w:rFonts w:ascii="Tahoma" w:hAnsi="Tahoma" w:cs="Tahoma"/>
        </w:rPr>
        <w:t xml:space="preserve"> wider</w:t>
      </w:r>
      <w:r w:rsidR="00B3401B" w:rsidRPr="00173EAC">
        <w:rPr>
          <w:rFonts w:ascii="Tahoma" w:hAnsi="Tahoma" w:cs="Tahoma"/>
        </w:rPr>
        <w:t xml:space="preserve"> </w:t>
      </w:r>
      <w:r w:rsidRPr="00173EAC">
        <w:rPr>
          <w:rFonts w:ascii="Tahoma" w:hAnsi="Tahoma" w:cs="Tahoma"/>
        </w:rPr>
        <w:t>Fundraising and External Affairs Directorate</w:t>
      </w:r>
    </w:p>
    <w:p w14:paraId="1185A5F4" w14:textId="27C09D15" w:rsidR="00EC3A8A" w:rsidRPr="00173EAC" w:rsidRDefault="00EC3A8A" w:rsidP="7C25D824">
      <w:pPr>
        <w:pStyle w:val="ListParagraph"/>
        <w:numPr>
          <w:ilvl w:val="1"/>
          <w:numId w:val="1"/>
        </w:numPr>
        <w:ind w:left="1080"/>
        <w:rPr>
          <w:rFonts w:ascii="Tahoma" w:hAnsi="Tahoma" w:cs="Tahoma"/>
        </w:rPr>
      </w:pPr>
      <w:r w:rsidRPr="7C25D824">
        <w:rPr>
          <w:rFonts w:ascii="Tahoma" w:hAnsi="Tahoma" w:cs="Tahoma"/>
        </w:rPr>
        <w:t xml:space="preserve">Carry out any other duties as appropriate and as required by </w:t>
      </w:r>
      <w:r w:rsidR="00B3401B" w:rsidRPr="7C25D824">
        <w:rPr>
          <w:rFonts w:ascii="Tahoma" w:hAnsi="Tahoma" w:cs="Tahoma"/>
        </w:rPr>
        <w:t>our Business Development Managers and Head of Business Development</w:t>
      </w:r>
      <w:r w:rsidR="00DA335B" w:rsidRPr="7C25D824">
        <w:rPr>
          <w:rFonts w:ascii="Tahoma" w:hAnsi="Tahoma" w:cs="Tahoma"/>
        </w:rPr>
        <w:t xml:space="preserve"> which could include </w:t>
      </w:r>
      <w:r w:rsidR="005719D5" w:rsidRPr="7C25D824">
        <w:rPr>
          <w:rFonts w:ascii="Tahoma" w:hAnsi="Tahoma" w:cs="Tahoma"/>
        </w:rPr>
        <w:t>drafting components of proposals</w:t>
      </w:r>
      <w:r w:rsidR="00F64353" w:rsidRPr="7C25D824">
        <w:rPr>
          <w:rFonts w:ascii="Tahoma" w:hAnsi="Tahoma" w:cs="Tahoma"/>
        </w:rPr>
        <w:t>.</w:t>
      </w:r>
    </w:p>
    <w:p w14:paraId="4B02B45C" w14:textId="0CA6CDF7" w:rsidR="7C25D824" w:rsidRDefault="7C25D824" w:rsidP="7C25D824"/>
    <w:p w14:paraId="615E7C2D" w14:textId="44E7E5EF" w:rsidR="00E0558E" w:rsidRPr="00173EAC" w:rsidRDefault="00E0558E" w:rsidP="00E0558E"/>
    <w:p w14:paraId="0F6CE449" w14:textId="672D0CFB" w:rsidR="00E0558E" w:rsidRPr="00173EAC" w:rsidRDefault="00E0558E" w:rsidP="00E0558E">
      <w:pPr>
        <w:rPr>
          <w:b/>
          <w:u w:val="single"/>
        </w:rPr>
      </w:pPr>
      <w:r w:rsidRPr="00173EAC">
        <w:rPr>
          <w:b/>
          <w:u w:val="single"/>
        </w:rPr>
        <w:t>Other responsibilities:</w:t>
      </w:r>
    </w:p>
    <w:p w14:paraId="4657ED06" w14:textId="271DFAB9" w:rsidR="00E0558E" w:rsidRPr="00173EAC" w:rsidRDefault="00E0558E" w:rsidP="00E0558E">
      <w:r w:rsidRPr="00173EAC">
        <w:t xml:space="preserve">  </w:t>
      </w:r>
    </w:p>
    <w:p w14:paraId="1627A9F4" w14:textId="35EC1821" w:rsidR="00E0558E" w:rsidRPr="00304E39" w:rsidRDefault="00E0558E" w:rsidP="00E0558E">
      <w:pPr>
        <w:pStyle w:val="ListParagraph"/>
        <w:numPr>
          <w:ilvl w:val="0"/>
          <w:numId w:val="1"/>
        </w:numPr>
        <w:rPr>
          <w:rFonts w:ascii="Tahoma" w:hAnsi="Tahoma" w:cs="Tahoma"/>
        </w:rPr>
      </w:pPr>
      <w:r w:rsidRPr="7C25D824">
        <w:rPr>
          <w:rFonts w:ascii="Tahoma" w:hAnsi="Tahoma" w:cs="Tahoma"/>
        </w:rPr>
        <w:t>As our Business Development team grows and settles, we will be exploring how we work effectively and successfully with our refugee involvement team to ensure lived experience is at the heart of our design work. As part of this work, we may seek to recruit lived experience volunteers to support our work. Our Business Development Officer will lead on the recruitment, induction and line management of these volunteers.</w:t>
      </w:r>
    </w:p>
    <w:p w14:paraId="39CE34B6" w14:textId="516EB7D6" w:rsidR="00DD7933" w:rsidRPr="00173EAC" w:rsidRDefault="00DD7933" w:rsidP="00DD7933"/>
    <w:p w14:paraId="1F8F5F3E" w14:textId="2B2F9DDA" w:rsidR="00DD7933" w:rsidRPr="00173EAC" w:rsidRDefault="00DD7933" w:rsidP="00DD7933">
      <w:r w:rsidRPr="00173EAC">
        <w:t>There will be opportunities to shadow</w:t>
      </w:r>
      <w:r w:rsidR="00334C4F" w:rsidRPr="00173EAC">
        <w:t>, suppo</w:t>
      </w:r>
      <w:r w:rsidR="00AD2227" w:rsidRPr="00173EAC">
        <w:t>rt</w:t>
      </w:r>
      <w:r w:rsidRPr="00173EAC">
        <w:t xml:space="preserve"> and work closely with our Business Development Managers during design workshops and bid development to aid career development. </w:t>
      </w:r>
    </w:p>
    <w:p w14:paraId="09E373E4" w14:textId="77777777" w:rsidR="00EC3A8A" w:rsidRPr="00173EAC" w:rsidRDefault="00EC3A8A" w:rsidP="00EC3A8A">
      <w:pPr>
        <w:rPr>
          <w:color w:val="000000"/>
        </w:rPr>
      </w:pPr>
    </w:p>
    <w:p w14:paraId="2B57F4C3" w14:textId="77777777" w:rsidR="001A6DDF" w:rsidRPr="00173EAC" w:rsidRDefault="001A6DDF" w:rsidP="00C217FF">
      <w:pPr>
        <w:autoSpaceDE w:val="0"/>
        <w:autoSpaceDN w:val="0"/>
        <w:adjustRightInd w:val="0"/>
        <w:rPr>
          <w:b/>
          <w:bCs/>
        </w:rPr>
      </w:pPr>
    </w:p>
    <w:p w14:paraId="0C54778E" w14:textId="09CDB7BF" w:rsidR="00C217FF" w:rsidRPr="00173EAC" w:rsidRDefault="00C217FF" w:rsidP="00C217FF">
      <w:pPr>
        <w:autoSpaceDE w:val="0"/>
        <w:autoSpaceDN w:val="0"/>
        <w:adjustRightInd w:val="0"/>
        <w:rPr>
          <w:u w:val="single"/>
        </w:rPr>
      </w:pPr>
      <w:r w:rsidRPr="00173EAC">
        <w:rPr>
          <w:u w:val="single"/>
        </w:rPr>
        <w:t>For the organisation</w:t>
      </w:r>
    </w:p>
    <w:p w14:paraId="1F7B4473" w14:textId="77777777" w:rsidR="00C217FF" w:rsidRPr="00173EAC" w:rsidRDefault="00C217FF" w:rsidP="00C217FF">
      <w:pPr>
        <w:autoSpaceDE w:val="0"/>
        <w:autoSpaceDN w:val="0"/>
        <w:adjustRightInd w:val="0"/>
        <w:spacing w:line="276" w:lineRule="auto"/>
        <w:ind w:left="288"/>
        <w:rPr>
          <w:u w:val="single"/>
        </w:rPr>
      </w:pPr>
    </w:p>
    <w:p w14:paraId="56FDBCA7" w14:textId="77777777" w:rsidR="00C217FF" w:rsidRPr="00173EAC" w:rsidRDefault="00C217FF" w:rsidP="00C217FF">
      <w:pPr>
        <w:numPr>
          <w:ilvl w:val="0"/>
          <w:numId w:val="15"/>
        </w:numPr>
        <w:autoSpaceDE w:val="0"/>
        <w:autoSpaceDN w:val="0"/>
        <w:adjustRightInd w:val="0"/>
        <w:spacing w:after="200" w:line="276" w:lineRule="auto"/>
        <w:ind w:left="709"/>
        <w:contextualSpacing/>
        <w:rPr>
          <w:bCs/>
        </w:rPr>
      </w:pPr>
      <w:r w:rsidRPr="00173EAC">
        <w:rPr>
          <w:bCs/>
        </w:rPr>
        <w:t xml:space="preserve">Represent the Refugee Council professionally, both internally and externally, and promote effective multiagency partnership and stakeholder working. </w:t>
      </w:r>
    </w:p>
    <w:p w14:paraId="5F3B3A71" w14:textId="77777777" w:rsidR="00C217FF" w:rsidRPr="00173EAC" w:rsidRDefault="00C217FF" w:rsidP="00C217FF">
      <w:pPr>
        <w:numPr>
          <w:ilvl w:val="0"/>
          <w:numId w:val="15"/>
        </w:numPr>
        <w:autoSpaceDE w:val="0"/>
        <w:autoSpaceDN w:val="0"/>
        <w:adjustRightInd w:val="0"/>
        <w:spacing w:before="120" w:after="200" w:line="276" w:lineRule="auto"/>
        <w:ind w:left="709"/>
        <w:contextualSpacing/>
      </w:pPr>
      <w:r w:rsidRPr="00173EAC">
        <w:t>Follow Refugee Council health and safety policies whilst at work.</w:t>
      </w:r>
    </w:p>
    <w:p w14:paraId="7E3DF0D7" w14:textId="77777777" w:rsidR="00C217FF" w:rsidRPr="00173EAC" w:rsidRDefault="00C217FF" w:rsidP="00C217FF">
      <w:pPr>
        <w:numPr>
          <w:ilvl w:val="0"/>
          <w:numId w:val="15"/>
        </w:numPr>
        <w:autoSpaceDE w:val="0"/>
        <w:autoSpaceDN w:val="0"/>
        <w:adjustRightInd w:val="0"/>
        <w:spacing w:before="120" w:after="200" w:line="276" w:lineRule="auto"/>
        <w:ind w:left="709"/>
        <w:contextualSpacing/>
      </w:pPr>
      <w:r w:rsidRPr="00173EAC">
        <w:t>Follow Refugee Council’s Equality, Diversity and Inclusion strategy.</w:t>
      </w:r>
    </w:p>
    <w:p w14:paraId="294D689C" w14:textId="77777777" w:rsidR="00C217FF" w:rsidRPr="00173EAC" w:rsidRDefault="00C217FF" w:rsidP="00C217FF">
      <w:pPr>
        <w:numPr>
          <w:ilvl w:val="0"/>
          <w:numId w:val="15"/>
        </w:numPr>
        <w:autoSpaceDE w:val="0"/>
        <w:autoSpaceDN w:val="0"/>
        <w:adjustRightInd w:val="0"/>
        <w:spacing w:before="120" w:after="200" w:line="276" w:lineRule="auto"/>
        <w:ind w:left="709"/>
        <w:contextualSpacing/>
      </w:pPr>
      <w:r w:rsidRPr="00173EAC">
        <w:t xml:space="preserve">Undertake any reasonable duties as directed by your line manager. </w:t>
      </w:r>
    </w:p>
    <w:p w14:paraId="19B2EFEE" w14:textId="77777777" w:rsidR="00C217FF" w:rsidRPr="00173EAC" w:rsidRDefault="00C217FF" w:rsidP="00C217FF">
      <w:pPr>
        <w:numPr>
          <w:ilvl w:val="0"/>
          <w:numId w:val="15"/>
        </w:numPr>
        <w:autoSpaceDE w:val="0"/>
        <w:autoSpaceDN w:val="0"/>
        <w:adjustRightInd w:val="0"/>
        <w:spacing w:before="120" w:after="200" w:line="276" w:lineRule="auto"/>
        <w:ind w:left="709"/>
        <w:contextualSpacing/>
      </w:pPr>
      <w:r w:rsidRPr="00173EAC">
        <w:t xml:space="preserve">Provide a flexible approach in performing work not specifically referred to above. Such duties will fall within the scope of the job, at the appropriate grade. </w:t>
      </w:r>
    </w:p>
    <w:p w14:paraId="00AB4D57" w14:textId="77777777" w:rsidR="00C217FF" w:rsidRPr="00173EAC" w:rsidRDefault="00C217FF" w:rsidP="00C217FF">
      <w:pPr>
        <w:jc w:val="both"/>
        <w:rPr>
          <w:rFonts w:eastAsiaTheme="minorHAnsi"/>
          <w:lang w:eastAsia="en-US"/>
        </w:rPr>
      </w:pPr>
    </w:p>
    <w:p w14:paraId="46C2A7D8" w14:textId="77777777" w:rsidR="00C217FF" w:rsidRPr="00173EAC" w:rsidRDefault="00C217FF" w:rsidP="00C217FF">
      <w:pPr>
        <w:ind w:left="360"/>
        <w:jc w:val="both"/>
        <w:rPr>
          <w:b/>
          <w:sz w:val="28"/>
          <w:szCs w:val="28"/>
        </w:rPr>
      </w:pPr>
      <w:r w:rsidRPr="00173EAC">
        <w:rPr>
          <w:b/>
          <w:sz w:val="28"/>
          <w:szCs w:val="28"/>
        </w:rPr>
        <w:t>Additional Information</w:t>
      </w:r>
    </w:p>
    <w:p w14:paraId="34ADEDE0" w14:textId="77777777" w:rsidR="00C217FF" w:rsidRPr="00173EAC" w:rsidRDefault="00C217FF" w:rsidP="00C217FF">
      <w:pPr>
        <w:autoSpaceDE w:val="0"/>
        <w:autoSpaceDN w:val="0"/>
        <w:adjustRightInd w:val="0"/>
        <w:ind w:left="360"/>
        <w:jc w:val="both"/>
        <w:rPr>
          <w:b/>
          <w:bCs/>
        </w:rPr>
      </w:pPr>
    </w:p>
    <w:p w14:paraId="0F8B789A" w14:textId="77777777" w:rsidR="00C217FF" w:rsidRPr="00173EAC" w:rsidRDefault="00C217FF" w:rsidP="00C217FF">
      <w:pPr>
        <w:autoSpaceDE w:val="0"/>
        <w:autoSpaceDN w:val="0"/>
        <w:adjustRightInd w:val="0"/>
        <w:ind w:left="360"/>
        <w:jc w:val="both"/>
        <w:rPr>
          <w:b/>
          <w:bCs/>
        </w:rPr>
      </w:pPr>
      <w:r w:rsidRPr="00173EAC">
        <w:rPr>
          <w:b/>
          <w:bCs/>
        </w:rPr>
        <w:t>Health &amp; Safety</w:t>
      </w:r>
    </w:p>
    <w:p w14:paraId="749E77B2" w14:textId="77777777" w:rsidR="00C217FF" w:rsidRPr="00173EAC" w:rsidRDefault="00C217FF" w:rsidP="00C217FF">
      <w:pPr>
        <w:autoSpaceDE w:val="0"/>
        <w:autoSpaceDN w:val="0"/>
        <w:adjustRightInd w:val="0"/>
        <w:ind w:left="360"/>
        <w:jc w:val="both"/>
        <w:rPr>
          <w:b/>
          <w:bCs/>
        </w:rPr>
      </w:pPr>
    </w:p>
    <w:p w14:paraId="7E62DA00" w14:textId="77777777" w:rsidR="00C217FF" w:rsidRPr="00173EAC" w:rsidRDefault="00C217FF" w:rsidP="00C217FF">
      <w:pPr>
        <w:autoSpaceDE w:val="0"/>
        <w:autoSpaceDN w:val="0"/>
        <w:adjustRightInd w:val="0"/>
        <w:ind w:left="360"/>
        <w:jc w:val="both"/>
      </w:pPr>
      <w:r w:rsidRPr="00173EAC">
        <w:t>The post holder is responsible for:</w:t>
      </w:r>
    </w:p>
    <w:p w14:paraId="31523966" w14:textId="77777777" w:rsidR="00C217FF" w:rsidRPr="00173EAC" w:rsidRDefault="00C217FF" w:rsidP="00C217FF">
      <w:pPr>
        <w:autoSpaceDE w:val="0"/>
        <w:autoSpaceDN w:val="0"/>
        <w:adjustRightInd w:val="0"/>
        <w:ind w:left="360"/>
        <w:jc w:val="both"/>
      </w:pPr>
    </w:p>
    <w:p w14:paraId="3A70BA39" w14:textId="77777777" w:rsidR="00C217FF" w:rsidRPr="00173EAC" w:rsidRDefault="00C217FF" w:rsidP="00C217FF">
      <w:pPr>
        <w:numPr>
          <w:ilvl w:val="0"/>
          <w:numId w:val="14"/>
        </w:numPr>
        <w:autoSpaceDE w:val="0"/>
        <w:autoSpaceDN w:val="0"/>
        <w:adjustRightInd w:val="0"/>
        <w:spacing w:after="200" w:line="276" w:lineRule="auto"/>
        <w:contextualSpacing/>
        <w:jc w:val="both"/>
      </w:pPr>
      <w:r w:rsidRPr="00173EAC">
        <w:t>Cooperating with the Refugee Council in delivering all legal responsibilities in respect of your own and your colleagues, volunteers, clients and others health and safety whilst at work.</w:t>
      </w:r>
    </w:p>
    <w:p w14:paraId="11A4F114" w14:textId="77777777" w:rsidR="00C217FF" w:rsidRPr="00173EAC" w:rsidRDefault="00C217FF" w:rsidP="00C217FF">
      <w:pPr>
        <w:autoSpaceDE w:val="0"/>
        <w:autoSpaceDN w:val="0"/>
        <w:adjustRightInd w:val="0"/>
        <w:ind w:left="720"/>
        <w:contextualSpacing/>
        <w:jc w:val="both"/>
      </w:pPr>
    </w:p>
    <w:p w14:paraId="7FC153F8" w14:textId="77777777" w:rsidR="00C217FF" w:rsidRPr="00173EAC" w:rsidRDefault="00C217FF" w:rsidP="00C217FF">
      <w:pPr>
        <w:numPr>
          <w:ilvl w:val="0"/>
          <w:numId w:val="14"/>
        </w:numPr>
        <w:autoSpaceDE w:val="0"/>
        <w:autoSpaceDN w:val="0"/>
        <w:adjustRightInd w:val="0"/>
        <w:spacing w:after="200" w:line="276" w:lineRule="auto"/>
        <w:contextualSpacing/>
        <w:jc w:val="both"/>
      </w:pPr>
      <w:r w:rsidRPr="00173EAC">
        <w:t>Becoming familiar with the Refugee Council’s Health &amp; Safety Policy and procedures including evacuation procedures at your workplace.</w:t>
      </w:r>
    </w:p>
    <w:p w14:paraId="36BF4AC7" w14:textId="77777777" w:rsidR="00C217FF" w:rsidRPr="00173EAC" w:rsidRDefault="00C217FF" w:rsidP="00C217FF">
      <w:pPr>
        <w:autoSpaceDE w:val="0"/>
        <w:autoSpaceDN w:val="0"/>
        <w:adjustRightInd w:val="0"/>
        <w:jc w:val="both"/>
      </w:pPr>
    </w:p>
    <w:p w14:paraId="63A48D88" w14:textId="77777777" w:rsidR="00C217FF" w:rsidRPr="00173EAC" w:rsidRDefault="00C217FF" w:rsidP="00C217FF">
      <w:pPr>
        <w:numPr>
          <w:ilvl w:val="0"/>
          <w:numId w:val="14"/>
        </w:numPr>
        <w:autoSpaceDE w:val="0"/>
        <w:autoSpaceDN w:val="0"/>
        <w:adjustRightInd w:val="0"/>
        <w:spacing w:after="200" w:line="276" w:lineRule="auto"/>
        <w:contextualSpacing/>
        <w:jc w:val="both"/>
      </w:pPr>
      <w:r w:rsidRPr="00173EAC">
        <w:t>Carrying out risk assessments of your own work and especially of your own workstation to ensure that you do not expose yourself or others to unnecessary risk.</w:t>
      </w:r>
    </w:p>
    <w:p w14:paraId="3AD6810F" w14:textId="77777777" w:rsidR="00C217FF" w:rsidRPr="00173EAC" w:rsidRDefault="00C217FF" w:rsidP="00C217FF">
      <w:pPr>
        <w:autoSpaceDE w:val="0"/>
        <w:autoSpaceDN w:val="0"/>
        <w:adjustRightInd w:val="0"/>
        <w:ind w:left="360"/>
        <w:jc w:val="both"/>
      </w:pPr>
    </w:p>
    <w:p w14:paraId="5221F071" w14:textId="77777777" w:rsidR="00C217FF" w:rsidRPr="00173EAC" w:rsidRDefault="00C217FF" w:rsidP="00C217FF">
      <w:pPr>
        <w:autoSpaceDE w:val="0"/>
        <w:autoSpaceDN w:val="0"/>
        <w:adjustRightInd w:val="0"/>
        <w:spacing w:line="276" w:lineRule="auto"/>
        <w:ind w:left="360"/>
        <w:jc w:val="both"/>
        <w:rPr>
          <w:b/>
          <w:bCs/>
        </w:rPr>
      </w:pPr>
      <w:r w:rsidRPr="00173EAC">
        <w:rPr>
          <w:b/>
          <w:bCs/>
        </w:rPr>
        <w:t>Flexibility</w:t>
      </w:r>
    </w:p>
    <w:p w14:paraId="7B1210A4" w14:textId="77777777" w:rsidR="00C217FF" w:rsidRPr="00173EAC" w:rsidRDefault="00C217FF" w:rsidP="00C217FF">
      <w:pPr>
        <w:autoSpaceDE w:val="0"/>
        <w:autoSpaceDN w:val="0"/>
        <w:adjustRightInd w:val="0"/>
        <w:spacing w:line="276" w:lineRule="auto"/>
        <w:ind w:left="360"/>
        <w:jc w:val="both"/>
      </w:pPr>
      <w:r w:rsidRPr="00173EAC">
        <w:t xml:space="preserve">In order to deliver services effectively, a degree of flexibility is </w:t>
      </w:r>
      <w:proofErr w:type="gramStart"/>
      <w:r w:rsidRPr="00173EAC">
        <w:t>needed</w:t>
      </w:r>
      <w:proofErr w:type="gramEnd"/>
      <w:r w:rsidRPr="00173EAC">
        <w:t xml:space="preserve">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7F154B80" w14:textId="77777777" w:rsidR="00C217FF" w:rsidRPr="00173EAC" w:rsidRDefault="00C217FF" w:rsidP="00C217FF">
      <w:pPr>
        <w:autoSpaceDE w:val="0"/>
        <w:autoSpaceDN w:val="0"/>
        <w:adjustRightInd w:val="0"/>
        <w:ind w:left="360"/>
        <w:jc w:val="both"/>
      </w:pPr>
    </w:p>
    <w:p w14:paraId="6EFE6B4D" w14:textId="77777777" w:rsidR="00C217FF" w:rsidRPr="00173EAC" w:rsidRDefault="00C217FF" w:rsidP="00C217FF">
      <w:pPr>
        <w:autoSpaceDE w:val="0"/>
        <w:autoSpaceDN w:val="0"/>
        <w:adjustRightInd w:val="0"/>
        <w:spacing w:line="276" w:lineRule="auto"/>
        <w:ind w:left="360"/>
        <w:jc w:val="both"/>
        <w:rPr>
          <w:b/>
          <w:bCs/>
        </w:rPr>
      </w:pPr>
      <w:r w:rsidRPr="00173EAC">
        <w:rPr>
          <w:b/>
          <w:bCs/>
        </w:rPr>
        <w:t xml:space="preserve">Equal Opportunities Statement </w:t>
      </w:r>
    </w:p>
    <w:p w14:paraId="31676847" w14:textId="77777777" w:rsidR="00C217FF" w:rsidRPr="00173EAC" w:rsidRDefault="00C217FF" w:rsidP="00C217FF">
      <w:pPr>
        <w:autoSpaceDE w:val="0"/>
        <w:autoSpaceDN w:val="0"/>
        <w:adjustRightInd w:val="0"/>
        <w:spacing w:line="276" w:lineRule="auto"/>
        <w:ind w:left="360"/>
        <w:jc w:val="both"/>
      </w:pPr>
      <w:r w:rsidRPr="00173EAC">
        <w:t xml:space="preserve">As part of its recruitment policy, the Refugee Council intends to ensure that no prospective or actual employee is discriminated against </w:t>
      </w:r>
      <w:proofErr w:type="gramStart"/>
      <w:r w:rsidRPr="00173EAC">
        <w:t>on the basis of</w:t>
      </w:r>
      <w:proofErr w:type="gramEnd"/>
      <w:r w:rsidRPr="00173EAC">
        <w:t xml:space="preserve"> race, sex, nationality, marital status, sexual orientation, employment status, class, disability, age, religious belief or political persuasion, or is disadvantaged by any condition or requirement which is not demonstrably justifiable. </w:t>
      </w:r>
    </w:p>
    <w:p w14:paraId="671836A5" w14:textId="77777777" w:rsidR="00C217FF" w:rsidRPr="00173EAC" w:rsidRDefault="00C217FF" w:rsidP="00C217FF">
      <w:pPr>
        <w:autoSpaceDE w:val="0"/>
        <w:autoSpaceDN w:val="0"/>
        <w:adjustRightInd w:val="0"/>
        <w:ind w:left="360"/>
        <w:jc w:val="both"/>
      </w:pPr>
    </w:p>
    <w:p w14:paraId="26F54364" w14:textId="77777777" w:rsidR="00C217FF" w:rsidRPr="00173EAC" w:rsidRDefault="00C217FF" w:rsidP="00C217FF">
      <w:pPr>
        <w:autoSpaceDE w:val="0"/>
        <w:autoSpaceDN w:val="0"/>
        <w:adjustRightInd w:val="0"/>
        <w:spacing w:line="276" w:lineRule="auto"/>
        <w:ind w:left="360"/>
        <w:jc w:val="both"/>
        <w:rPr>
          <w:b/>
          <w:bCs/>
        </w:rPr>
      </w:pPr>
      <w:r w:rsidRPr="00173EAC">
        <w:rPr>
          <w:b/>
          <w:bCs/>
        </w:rPr>
        <w:t>Working at the Refugee Council</w:t>
      </w:r>
    </w:p>
    <w:p w14:paraId="2A2718F0" w14:textId="77777777" w:rsidR="00C217FF" w:rsidRPr="00173EAC" w:rsidRDefault="00C217FF" w:rsidP="00C217FF">
      <w:pPr>
        <w:spacing w:after="120" w:line="276" w:lineRule="auto"/>
        <w:ind w:firstLine="360"/>
        <w:jc w:val="both"/>
      </w:pPr>
      <w:r w:rsidRPr="00173EAC">
        <w:t>A commitment to the Refugee Council mission and values.</w:t>
      </w:r>
    </w:p>
    <w:p w14:paraId="38F47F36" w14:textId="77777777" w:rsidR="00C217FF" w:rsidRPr="00173EAC" w:rsidRDefault="00C217FF" w:rsidP="00C217FF">
      <w:pPr>
        <w:autoSpaceDE w:val="0"/>
        <w:autoSpaceDN w:val="0"/>
        <w:adjustRightInd w:val="0"/>
        <w:ind w:left="360"/>
        <w:jc w:val="both"/>
      </w:pPr>
    </w:p>
    <w:p w14:paraId="082F1EB2" w14:textId="340EC5C5" w:rsidR="00C217FF" w:rsidRPr="00173EAC" w:rsidRDefault="00C217FF" w:rsidP="00C217FF">
      <w:pPr>
        <w:spacing w:after="200" w:line="276" w:lineRule="auto"/>
        <w:ind w:left="720"/>
        <w:contextualSpacing/>
        <w:rPr>
          <w:b/>
          <w:sz w:val="23"/>
          <w:szCs w:val="23"/>
        </w:rPr>
      </w:pPr>
    </w:p>
    <w:p w14:paraId="35C5F6ED" w14:textId="77777777" w:rsidR="00C217FF" w:rsidRPr="00173EAC" w:rsidRDefault="00C217FF" w:rsidP="00C217FF">
      <w:pPr>
        <w:spacing w:after="200" w:line="276" w:lineRule="auto"/>
        <w:ind w:left="720"/>
        <w:contextualSpacing/>
      </w:pPr>
    </w:p>
    <w:p w14:paraId="12B9562D" w14:textId="77777777" w:rsidR="00C217FF" w:rsidRPr="00173EAC" w:rsidRDefault="00C217FF" w:rsidP="00C217FF">
      <w:pPr>
        <w:spacing w:after="200" w:line="276" w:lineRule="auto"/>
        <w:ind w:left="720"/>
        <w:contextualSpacing/>
      </w:pPr>
    </w:p>
    <w:p w14:paraId="5BE68A7A" w14:textId="6B2BC912" w:rsidR="001A6DDF" w:rsidRPr="00173EAC" w:rsidRDefault="00C217FF" w:rsidP="00C217FF">
      <w:pPr>
        <w:pStyle w:val="Heading1"/>
        <w:ind w:left="288"/>
      </w:pPr>
      <w:r w:rsidRPr="00173EAC">
        <w:rPr>
          <w:kern w:val="0"/>
          <w:sz w:val="22"/>
          <w:szCs w:val="22"/>
        </w:rPr>
        <w:br w:type="page"/>
      </w:r>
    </w:p>
    <w:p w14:paraId="365B52B2" w14:textId="77777777" w:rsidR="001A6DDF" w:rsidRPr="00173EAC" w:rsidRDefault="001A6DDF" w:rsidP="00015A34">
      <w:pPr>
        <w:pStyle w:val="Language"/>
        <w:jc w:val="left"/>
        <w:rPr>
          <w:b/>
          <w:sz w:val="22"/>
          <w:szCs w:val="22"/>
        </w:rPr>
      </w:pPr>
      <w:r w:rsidRPr="00173EAC">
        <w:rPr>
          <w:b/>
          <w:noProof/>
          <w:sz w:val="22"/>
          <w:szCs w:val="22"/>
          <w:lang w:eastAsia="en-GB"/>
        </w:rPr>
        <w:lastRenderedPageBreak/>
        <w:drawing>
          <wp:anchor distT="0" distB="0" distL="114300" distR="114300" simplePos="0" relativeHeight="251658241" behindDoc="1" locked="0" layoutInCell="1" allowOverlap="1" wp14:anchorId="18836491" wp14:editId="03B5C348">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6880517A" w14:textId="77777777" w:rsidR="001A6DDF" w:rsidRPr="00173EAC" w:rsidRDefault="001A6DDF" w:rsidP="00015A34">
      <w:pPr>
        <w:pStyle w:val="Language"/>
        <w:jc w:val="left"/>
        <w:rPr>
          <w:b/>
          <w:sz w:val="22"/>
          <w:szCs w:val="22"/>
        </w:rPr>
      </w:pPr>
    </w:p>
    <w:p w14:paraId="1DC294DB" w14:textId="77777777" w:rsidR="001A6DDF" w:rsidRPr="00173EAC" w:rsidRDefault="00015A34" w:rsidP="00015A34">
      <w:pPr>
        <w:pStyle w:val="Language"/>
        <w:jc w:val="left"/>
        <w:rPr>
          <w:color w:val="FFFFFF" w:themeColor="background1"/>
          <w:sz w:val="44"/>
          <w:szCs w:val="44"/>
        </w:rPr>
      </w:pPr>
      <w:r w:rsidRPr="00173EAC">
        <w:rPr>
          <w:color w:val="FFFFFF" w:themeColor="background1"/>
          <w:sz w:val="44"/>
          <w:szCs w:val="44"/>
        </w:rPr>
        <w:t xml:space="preserve"> </w:t>
      </w:r>
      <w:r w:rsidR="001A6DDF" w:rsidRPr="00173EAC">
        <w:rPr>
          <w:color w:val="FFFFFF" w:themeColor="background1"/>
          <w:sz w:val="44"/>
          <w:szCs w:val="44"/>
        </w:rPr>
        <w:t>Person Specification</w:t>
      </w:r>
    </w:p>
    <w:p w14:paraId="4CD55FBD" w14:textId="77777777" w:rsidR="001A6DDF" w:rsidRPr="00173EAC" w:rsidRDefault="001A6DDF" w:rsidP="00015A34">
      <w:pPr>
        <w:pStyle w:val="BodyText"/>
        <w:ind w:left="288"/>
        <w:rPr>
          <w:bCs/>
        </w:rPr>
      </w:pPr>
    </w:p>
    <w:p w14:paraId="30C6A8C2" w14:textId="77777777" w:rsidR="001A6DDF" w:rsidRPr="00173EAC" w:rsidRDefault="001A6DDF" w:rsidP="00015A34">
      <w:pPr>
        <w:pStyle w:val="BodyText"/>
        <w:ind w:left="288"/>
        <w:rPr>
          <w:b/>
          <w:sz w:val="28"/>
          <w:szCs w:val="28"/>
        </w:rPr>
      </w:pPr>
    </w:p>
    <w:p w14:paraId="5044DECF" w14:textId="476FA3E7" w:rsidR="001A6DDF" w:rsidRPr="00173EAC" w:rsidRDefault="001A6DDF" w:rsidP="00015A34">
      <w:pPr>
        <w:pStyle w:val="BodyText"/>
        <w:ind w:left="288"/>
      </w:pPr>
      <w:r w:rsidRPr="00173EAC">
        <w:rPr>
          <w:b/>
          <w:sz w:val="28"/>
          <w:szCs w:val="28"/>
        </w:rPr>
        <w:t>JOB TITLE:</w:t>
      </w:r>
      <w:r w:rsidRPr="00173EAC">
        <w:rPr>
          <w:b/>
        </w:rPr>
        <w:t xml:space="preserve"> </w:t>
      </w:r>
      <w:r w:rsidRPr="00173EAC">
        <w:rPr>
          <w:b/>
        </w:rPr>
        <w:tab/>
      </w:r>
      <w:r w:rsidR="00C217FF" w:rsidRPr="00173EAC">
        <w:rPr>
          <w:bCs/>
        </w:rPr>
        <w:t>Business Development Officer</w:t>
      </w:r>
    </w:p>
    <w:p w14:paraId="7D249E36" w14:textId="77777777" w:rsidR="001A6DDF" w:rsidRPr="00173EAC" w:rsidRDefault="001A6DDF" w:rsidP="00015A34">
      <w:pPr>
        <w:pStyle w:val="Heading3"/>
        <w:ind w:left="288"/>
      </w:pPr>
    </w:p>
    <w:p w14:paraId="0FF8983A" w14:textId="77777777" w:rsidR="001A6DDF" w:rsidRPr="00173EAC" w:rsidRDefault="001A6DDF" w:rsidP="00015A34">
      <w:pPr>
        <w:pStyle w:val="Heading2"/>
        <w:ind w:left="288"/>
      </w:pPr>
      <w:r w:rsidRPr="00173EAC">
        <w:t>Experience</w:t>
      </w:r>
    </w:p>
    <w:p w14:paraId="4EF4B38C" w14:textId="77777777" w:rsidR="001A6DDF" w:rsidRPr="00173EAC" w:rsidRDefault="001A6DDF" w:rsidP="00015A34">
      <w:pPr>
        <w:pStyle w:val="BodyText"/>
        <w:ind w:left="288"/>
      </w:pPr>
    </w:p>
    <w:p w14:paraId="1C98F0D5" w14:textId="77777777" w:rsidR="001A6DDF" w:rsidRPr="00173EAC" w:rsidRDefault="001A6DDF" w:rsidP="00015A34">
      <w:pPr>
        <w:spacing w:after="240"/>
        <w:ind w:left="288"/>
        <w:rPr>
          <w:b/>
          <w:bCs/>
        </w:rPr>
      </w:pPr>
      <w:r w:rsidRPr="00173EAC">
        <w:rPr>
          <w:b/>
          <w:bCs/>
        </w:rPr>
        <w:t>Essential</w:t>
      </w:r>
    </w:p>
    <w:p w14:paraId="66BD221C" w14:textId="384BEF33" w:rsidR="004D00F0" w:rsidRPr="00173EAC" w:rsidRDefault="002B5B38" w:rsidP="004D00F0">
      <w:pPr>
        <w:pStyle w:val="ListParagraph"/>
        <w:numPr>
          <w:ilvl w:val="0"/>
          <w:numId w:val="9"/>
        </w:numPr>
        <w:tabs>
          <w:tab w:val="left" w:pos="7190"/>
        </w:tabs>
        <w:rPr>
          <w:rFonts w:ascii="Tahoma" w:hAnsi="Tahoma" w:cs="Tahoma"/>
          <w:bCs/>
        </w:rPr>
      </w:pPr>
      <w:r w:rsidRPr="00173EAC">
        <w:rPr>
          <w:rFonts w:ascii="Tahoma" w:hAnsi="Tahoma" w:cs="Tahoma"/>
          <w:bCs/>
        </w:rPr>
        <w:t>Creating and presenting well</w:t>
      </w:r>
      <w:r w:rsidR="005E42A8" w:rsidRPr="00173EAC">
        <w:rPr>
          <w:rFonts w:ascii="Tahoma" w:hAnsi="Tahoma" w:cs="Tahoma"/>
          <w:bCs/>
        </w:rPr>
        <w:t>-</w:t>
      </w:r>
      <w:r w:rsidRPr="00173EAC">
        <w:rPr>
          <w:rFonts w:ascii="Tahoma" w:hAnsi="Tahoma" w:cs="Tahoma"/>
          <w:bCs/>
        </w:rPr>
        <w:t>written</w:t>
      </w:r>
      <w:r w:rsidR="005E42A8" w:rsidRPr="00173EAC">
        <w:rPr>
          <w:rFonts w:ascii="Tahoma" w:hAnsi="Tahoma" w:cs="Tahoma"/>
          <w:bCs/>
        </w:rPr>
        <w:t xml:space="preserve"> and influential </w:t>
      </w:r>
      <w:r w:rsidRPr="00173EAC">
        <w:rPr>
          <w:rFonts w:ascii="Tahoma" w:hAnsi="Tahoma" w:cs="Tahoma"/>
          <w:bCs/>
        </w:rPr>
        <w:t>information and data reports</w:t>
      </w:r>
      <w:r w:rsidR="004D00F0" w:rsidRPr="00173EAC">
        <w:rPr>
          <w:rFonts w:ascii="Tahoma" w:hAnsi="Tahoma" w:cs="Tahoma"/>
          <w:bCs/>
        </w:rPr>
        <w:tab/>
      </w:r>
    </w:p>
    <w:p w14:paraId="08586003" w14:textId="214A2493" w:rsidR="004D00F0" w:rsidRPr="00173EAC" w:rsidRDefault="004D00F0" w:rsidP="004D00F0">
      <w:pPr>
        <w:pStyle w:val="ListParagraph"/>
        <w:numPr>
          <w:ilvl w:val="0"/>
          <w:numId w:val="9"/>
        </w:numPr>
        <w:tabs>
          <w:tab w:val="left" w:pos="7190"/>
        </w:tabs>
        <w:rPr>
          <w:rFonts w:ascii="Tahoma" w:hAnsi="Tahoma" w:cs="Tahoma"/>
          <w:bCs/>
        </w:rPr>
      </w:pPr>
      <w:r w:rsidRPr="00173EAC">
        <w:rPr>
          <w:rFonts w:ascii="Tahoma" w:hAnsi="Tahoma" w:cs="Tahoma"/>
          <w:bCs/>
        </w:rPr>
        <w:t>Understanding of the needs and aspirations of refugees and people seeking asylu</w:t>
      </w:r>
      <w:r w:rsidR="00C217FF" w:rsidRPr="00173EAC">
        <w:rPr>
          <w:rFonts w:ascii="Tahoma" w:hAnsi="Tahoma" w:cs="Tahoma"/>
          <w:bCs/>
        </w:rPr>
        <w:t>m</w:t>
      </w:r>
    </w:p>
    <w:p w14:paraId="3469CE34" w14:textId="3D8ABC66" w:rsidR="00C217FF" w:rsidRPr="00173EAC" w:rsidRDefault="00C217FF" w:rsidP="004D00F0">
      <w:pPr>
        <w:pStyle w:val="ListParagraph"/>
        <w:numPr>
          <w:ilvl w:val="0"/>
          <w:numId w:val="9"/>
        </w:numPr>
        <w:tabs>
          <w:tab w:val="left" w:pos="7190"/>
        </w:tabs>
        <w:rPr>
          <w:rFonts w:ascii="Tahoma" w:hAnsi="Tahoma" w:cs="Tahoma"/>
          <w:bCs/>
        </w:rPr>
      </w:pPr>
      <w:r w:rsidRPr="00173EAC">
        <w:rPr>
          <w:rFonts w:ascii="Tahoma" w:hAnsi="Tahoma" w:cs="Tahoma"/>
          <w:bCs/>
        </w:rPr>
        <w:t xml:space="preserve">Research and mapping experience to demonstrate need for managers </w:t>
      </w:r>
    </w:p>
    <w:p w14:paraId="0E6A5CB1" w14:textId="58242641" w:rsidR="00C217FF" w:rsidRPr="00173EAC" w:rsidRDefault="00C217FF" w:rsidP="0885AE6B">
      <w:pPr>
        <w:pStyle w:val="ListParagraph"/>
        <w:numPr>
          <w:ilvl w:val="0"/>
          <w:numId w:val="9"/>
        </w:numPr>
        <w:tabs>
          <w:tab w:val="left" w:pos="7190"/>
        </w:tabs>
        <w:rPr>
          <w:rFonts w:ascii="Tahoma" w:hAnsi="Tahoma" w:cs="Tahoma"/>
        </w:rPr>
      </w:pPr>
      <w:r w:rsidRPr="00173EAC">
        <w:rPr>
          <w:rFonts w:ascii="Tahoma" w:hAnsi="Tahoma" w:cs="Tahoma"/>
        </w:rPr>
        <w:t>Experience of working with external partners, ideally funders</w:t>
      </w:r>
      <w:r w:rsidR="72E37CE0" w:rsidRPr="00173EAC">
        <w:rPr>
          <w:rFonts w:ascii="Tahoma" w:hAnsi="Tahoma" w:cs="Tahoma"/>
        </w:rPr>
        <w:t>,</w:t>
      </w:r>
      <w:r w:rsidRPr="00173EAC">
        <w:rPr>
          <w:rFonts w:ascii="Tahoma" w:hAnsi="Tahoma" w:cs="Tahoma"/>
        </w:rPr>
        <w:t xml:space="preserve"> and experience building long term and successful relationships </w:t>
      </w:r>
    </w:p>
    <w:p w14:paraId="07EA0049" w14:textId="645F9BA1" w:rsidR="00C217FF" w:rsidRPr="00173EAC" w:rsidRDefault="00C217FF" w:rsidP="004D00F0">
      <w:pPr>
        <w:pStyle w:val="ListParagraph"/>
        <w:numPr>
          <w:ilvl w:val="0"/>
          <w:numId w:val="9"/>
        </w:numPr>
        <w:tabs>
          <w:tab w:val="left" w:pos="7190"/>
        </w:tabs>
        <w:rPr>
          <w:rFonts w:ascii="Tahoma" w:hAnsi="Tahoma" w:cs="Tahoma"/>
          <w:bCs/>
        </w:rPr>
      </w:pPr>
      <w:r w:rsidRPr="00173EAC">
        <w:rPr>
          <w:rFonts w:ascii="Tahoma" w:hAnsi="Tahoma" w:cs="Tahoma"/>
          <w:bCs/>
        </w:rPr>
        <w:t xml:space="preserve">Administrative experience </w:t>
      </w:r>
    </w:p>
    <w:p w14:paraId="32FF9A99" w14:textId="12DABB86" w:rsidR="004D00F0" w:rsidRPr="00173EAC" w:rsidRDefault="004D00F0" w:rsidP="004D00F0">
      <w:pPr>
        <w:rPr>
          <w:bCs/>
        </w:rPr>
      </w:pPr>
    </w:p>
    <w:p w14:paraId="6C58B248" w14:textId="7EF4AEA3" w:rsidR="004D00F0" w:rsidRPr="00173EAC" w:rsidRDefault="004D00F0" w:rsidP="004D00F0">
      <w:pPr>
        <w:rPr>
          <w:bCs/>
        </w:rPr>
      </w:pPr>
      <w:r w:rsidRPr="00173EAC">
        <w:rPr>
          <w:bCs/>
        </w:rPr>
        <w:t>Desirable</w:t>
      </w:r>
    </w:p>
    <w:p w14:paraId="0BDCAAFD" w14:textId="2B98647C" w:rsidR="004D00F0" w:rsidRPr="00173EAC" w:rsidRDefault="004D00F0" w:rsidP="004D00F0">
      <w:pPr>
        <w:rPr>
          <w:bCs/>
        </w:rPr>
      </w:pPr>
    </w:p>
    <w:p w14:paraId="1053A1D9" w14:textId="281803CF" w:rsidR="004D00F0" w:rsidRPr="00173EAC" w:rsidRDefault="004D00F0" w:rsidP="004D00F0">
      <w:pPr>
        <w:pStyle w:val="ListParagraph"/>
        <w:numPr>
          <w:ilvl w:val="0"/>
          <w:numId w:val="8"/>
        </w:numPr>
        <w:rPr>
          <w:rFonts w:ascii="Tahoma" w:hAnsi="Tahoma" w:cs="Tahoma"/>
          <w:bCs/>
        </w:rPr>
      </w:pPr>
      <w:r w:rsidRPr="00173EAC">
        <w:rPr>
          <w:rFonts w:ascii="Tahoma" w:hAnsi="Tahoma" w:cs="Tahoma"/>
          <w:bCs/>
        </w:rPr>
        <w:t>Working in a service delivery environment with vulnerable clients.</w:t>
      </w:r>
    </w:p>
    <w:p w14:paraId="3C56D4FF" w14:textId="0E173954" w:rsidR="00F6686E" w:rsidRPr="00173EAC" w:rsidRDefault="00F6686E" w:rsidP="004D00F0">
      <w:pPr>
        <w:pStyle w:val="ListParagraph"/>
        <w:numPr>
          <w:ilvl w:val="0"/>
          <w:numId w:val="8"/>
        </w:numPr>
        <w:rPr>
          <w:rFonts w:ascii="Tahoma" w:hAnsi="Tahoma" w:cs="Tahoma"/>
          <w:bCs/>
        </w:rPr>
      </w:pPr>
      <w:r w:rsidRPr="00173EAC">
        <w:rPr>
          <w:rFonts w:ascii="Tahoma" w:hAnsi="Tahoma" w:cs="Tahoma"/>
          <w:bCs/>
        </w:rPr>
        <w:t>Knowledge of statutory commissioning and income generation</w:t>
      </w:r>
    </w:p>
    <w:p w14:paraId="111D97BC" w14:textId="18F7F5A4" w:rsidR="00C217FF" w:rsidRPr="00173EAC" w:rsidRDefault="00C217FF" w:rsidP="004D00F0">
      <w:pPr>
        <w:pStyle w:val="ListParagraph"/>
        <w:numPr>
          <w:ilvl w:val="0"/>
          <w:numId w:val="8"/>
        </w:numPr>
        <w:rPr>
          <w:rFonts w:ascii="Tahoma" w:hAnsi="Tahoma" w:cs="Tahoma"/>
          <w:bCs/>
        </w:rPr>
      </w:pPr>
      <w:r w:rsidRPr="00173EAC">
        <w:rPr>
          <w:rFonts w:ascii="Tahoma" w:hAnsi="Tahoma" w:cs="Tahoma"/>
          <w:bCs/>
        </w:rPr>
        <w:t>Experience in a fundraising or database team</w:t>
      </w:r>
    </w:p>
    <w:p w14:paraId="5E91EEE4" w14:textId="77777777" w:rsidR="001A6DDF" w:rsidRPr="00173EAC" w:rsidRDefault="00015A34" w:rsidP="00015A34">
      <w:pPr>
        <w:pStyle w:val="Heading2"/>
        <w:ind w:left="288"/>
        <w:rPr>
          <w:rStyle w:val="Hyperlink"/>
          <w:color w:val="auto"/>
          <w:u w:val="none"/>
        </w:rPr>
      </w:pPr>
      <w:r w:rsidRPr="00173EAC">
        <w:rPr>
          <w:rStyle w:val="Hyperlink"/>
          <w:color w:val="auto"/>
          <w:u w:val="none"/>
        </w:rPr>
        <w:t>Knowledge, skills and abilities</w:t>
      </w:r>
    </w:p>
    <w:p w14:paraId="1F86816A" w14:textId="77777777" w:rsidR="001A6DDF" w:rsidRPr="00173EAC" w:rsidRDefault="001A6DDF" w:rsidP="00015A34">
      <w:pPr>
        <w:pStyle w:val="BodyText"/>
        <w:ind w:left="288"/>
      </w:pPr>
    </w:p>
    <w:p w14:paraId="061F7828" w14:textId="77777777" w:rsidR="001A6DDF" w:rsidRPr="00173EAC" w:rsidRDefault="001A6DDF" w:rsidP="00015A34">
      <w:pPr>
        <w:spacing w:after="240"/>
        <w:ind w:left="288"/>
        <w:rPr>
          <w:b/>
          <w:bCs/>
        </w:rPr>
      </w:pPr>
      <w:r w:rsidRPr="00173EAC">
        <w:rPr>
          <w:b/>
          <w:bCs/>
        </w:rPr>
        <w:t>Essential</w:t>
      </w:r>
    </w:p>
    <w:p w14:paraId="668CCCC7" w14:textId="4AF1DAB1" w:rsidR="00834A36" w:rsidRPr="00173EAC" w:rsidRDefault="00834A36" w:rsidP="00C217FF">
      <w:pPr>
        <w:pStyle w:val="ListParagraph"/>
        <w:numPr>
          <w:ilvl w:val="0"/>
          <w:numId w:val="10"/>
        </w:numPr>
        <w:rPr>
          <w:rFonts w:ascii="Tahoma" w:hAnsi="Tahoma" w:cs="Tahoma"/>
          <w:bCs/>
        </w:rPr>
      </w:pPr>
      <w:r w:rsidRPr="00173EAC">
        <w:rPr>
          <w:rFonts w:ascii="Tahoma" w:hAnsi="Tahoma" w:cs="Tahoma"/>
          <w:bCs/>
        </w:rPr>
        <w:t xml:space="preserve">Understanding of databases and </w:t>
      </w:r>
      <w:r w:rsidR="008775CB" w:rsidRPr="00173EAC">
        <w:rPr>
          <w:rFonts w:ascii="Tahoma" w:hAnsi="Tahoma" w:cs="Tahoma"/>
          <w:bCs/>
        </w:rPr>
        <w:t>high-level</w:t>
      </w:r>
      <w:r w:rsidRPr="00173EAC">
        <w:rPr>
          <w:rFonts w:ascii="Tahoma" w:hAnsi="Tahoma" w:cs="Tahoma"/>
          <w:bCs/>
        </w:rPr>
        <w:t xml:space="preserve"> financial data management</w:t>
      </w:r>
    </w:p>
    <w:p w14:paraId="5E1472A6" w14:textId="2C0E8653" w:rsidR="00C217FF" w:rsidRPr="00173EAC" w:rsidRDefault="00834A36" w:rsidP="00C217FF">
      <w:pPr>
        <w:pStyle w:val="ListParagraph"/>
        <w:numPr>
          <w:ilvl w:val="0"/>
          <w:numId w:val="10"/>
        </w:numPr>
        <w:rPr>
          <w:rFonts w:ascii="Tahoma" w:hAnsi="Tahoma" w:cs="Tahoma"/>
          <w:bCs/>
        </w:rPr>
      </w:pPr>
      <w:r w:rsidRPr="00173EAC">
        <w:rPr>
          <w:rFonts w:ascii="Tahoma" w:hAnsi="Tahoma" w:cs="Tahoma"/>
          <w:bCs/>
        </w:rPr>
        <w:t>Excellent verbal and written communication skills</w:t>
      </w:r>
    </w:p>
    <w:p w14:paraId="537399F9" w14:textId="595C3F73" w:rsidR="00C217FF" w:rsidRPr="00173EAC" w:rsidRDefault="00C217FF" w:rsidP="0885AE6B">
      <w:pPr>
        <w:pStyle w:val="ListParagraph"/>
        <w:numPr>
          <w:ilvl w:val="0"/>
          <w:numId w:val="10"/>
        </w:numPr>
        <w:rPr>
          <w:rFonts w:ascii="Tahoma" w:hAnsi="Tahoma" w:cs="Tahoma"/>
        </w:rPr>
      </w:pPr>
      <w:r w:rsidRPr="00173EAC">
        <w:rPr>
          <w:rFonts w:ascii="Tahoma" w:hAnsi="Tahoma" w:cs="Tahoma"/>
        </w:rPr>
        <w:t xml:space="preserve">Ability to </w:t>
      </w:r>
      <w:r w:rsidR="00B13CEA" w:rsidRPr="00173EAC">
        <w:rPr>
          <w:rFonts w:ascii="Tahoma" w:hAnsi="Tahoma" w:cs="Tahoma"/>
        </w:rPr>
        <w:t xml:space="preserve">lead the coordination of tasks </w:t>
      </w:r>
      <w:r w:rsidRPr="00173EAC">
        <w:rPr>
          <w:rFonts w:ascii="Tahoma" w:hAnsi="Tahoma" w:cs="Tahoma"/>
        </w:rPr>
        <w:t xml:space="preserve">across various internal teams </w:t>
      </w:r>
    </w:p>
    <w:p w14:paraId="4443DD51" w14:textId="0A554E84" w:rsidR="00C217FF" w:rsidRPr="00173EAC" w:rsidRDefault="00C217FF" w:rsidP="0885AE6B">
      <w:pPr>
        <w:pStyle w:val="ListParagraph"/>
        <w:numPr>
          <w:ilvl w:val="0"/>
          <w:numId w:val="10"/>
        </w:numPr>
        <w:rPr>
          <w:rFonts w:ascii="Tahoma" w:hAnsi="Tahoma" w:cs="Tahoma"/>
        </w:rPr>
      </w:pPr>
      <w:r w:rsidRPr="00173EAC">
        <w:rPr>
          <w:rFonts w:ascii="Tahoma" w:hAnsi="Tahoma" w:cs="Tahoma"/>
        </w:rPr>
        <w:t>Ability to identify key messages from large amounts of complex information</w:t>
      </w:r>
    </w:p>
    <w:p w14:paraId="41069EFD" w14:textId="10DAACC5" w:rsidR="00834A36" w:rsidRPr="00173EAC" w:rsidRDefault="00834A36" w:rsidP="00C217FF">
      <w:pPr>
        <w:pStyle w:val="ListParagraph"/>
        <w:numPr>
          <w:ilvl w:val="0"/>
          <w:numId w:val="10"/>
        </w:numPr>
        <w:rPr>
          <w:rFonts w:ascii="Tahoma" w:hAnsi="Tahoma" w:cs="Tahoma"/>
          <w:bCs/>
        </w:rPr>
      </w:pPr>
      <w:r w:rsidRPr="00173EAC">
        <w:rPr>
          <w:rFonts w:ascii="Tahoma" w:hAnsi="Tahoma" w:cs="Tahoma"/>
          <w:bCs/>
        </w:rPr>
        <w:t xml:space="preserve">Ability to explain technical issues clearly to </w:t>
      </w:r>
      <w:r w:rsidR="00C217FF" w:rsidRPr="00173EAC">
        <w:rPr>
          <w:rFonts w:ascii="Tahoma" w:hAnsi="Tahoma" w:cs="Tahoma"/>
          <w:bCs/>
        </w:rPr>
        <w:t>non-technical</w:t>
      </w:r>
      <w:r w:rsidRPr="00173EAC">
        <w:rPr>
          <w:rFonts w:ascii="Tahoma" w:hAnsi="Tahoma" w:cs="Tahoma"/>
          <w:bCs/>
        </w:rPr>
        <w:t xml:space="preserve"> colleagues</w:t>
      </w:r>
      <w:r w:rsidR="00C217FF" w:rsidRPr="00173EAC">
        <w:rPr>
          <w:rFonts w:ascii="Tahoma" w:hAnsi="Tahoma" w:cs="Tahoma"/>
          <w:bCs/>
        </w:rPr>
        <w:t xml:space="preserve"> and funders</w:t>
      </w:r>
    </w:p>
    <w:p w14:paraId="11F542A5" w14:textId="4B59688E" w:rsidR="00A642C2" w:rsidRPr="00173EAC" w:rsidRDefault="00C217FF" w:rsidP="00A642C2">
      <w:pPr>
        <w:pStyle w:val="ListParagraph"/>
        <w:numPr>
          <w:ilvl w:val="0"/>
          <w:numId w:val="10"/>
        </w:numPr>
        <w:rPr>
          <w:rFonts w:ascii="Tahoma" w:hAnsi="Tahoma" w:cs="Tahoma"/>
          <w:bCs/>
        </w:rPr>
      </w:pPr>
      <w:r w:rsidRPr="00173EAC">
        <w:rPr>
          <w:rFonts w:ascii="Tahoma" w:hAnsi="Tahoma" w:cs="Tahoma"/>
          <w:bCs/>
        </w:rPr>
        <w:t xml:space="preserve">Ability to make persuasive arguments, demonstrating need for service interventions to funders </w:t>
      </w:r>
    </w:p>
    <w:p w14:paraId="72F9EE7E" w14:textId="77777777" w:rsidR="005E42A8" w:rsidRPr="00173EAC" w:rsidRDefault="00834A36" w:rsidP="00C217FF">
      <w:pPr>
        <w:pStyle w:val="ListParagraph"/>
        <w:numPr>
          <w:ilvl w:val="0"/>
          <w:numId w:val="10"/>
        </w:numPr>
        <w:rPr>
          <w:rFonts w:ascii="Tahoma" w:hAnsi="Tahoma" w:cs="Tahoma"/>
          <w:bCs/>
        </w:rPr>
      </w:pPr>
      <w:r w:rsidRPr="00173EAC">
        <w:rPr>
          <w:rFonts w:ascii="Tahoma" w:hAnsi="Tahoma" w:cs="Tahoma"/>
          <w:bCs/>
        </w:rPr>
        <w:t>Excellent time management skills and an ability to prioritise workload to meet deadlines</w:t>
      </w:r>
      <w:r w:rsidR="00A4795A" w:rsidRPr="00173EAC">
        <w:rPr>
          <w:rFonts w:ascii="Tahoma" w:hAnsi="Tahoma" w:cs="Tahoma"/>
          <w:bCs/>
        </w:rPr>
        <w:t>.</w:t>
      </w:r>
    </w:p>
    <w:p w14:paraId="3BD8BF6C" w14:textId="26843938" w:rsidR="00834A36" w:rsidRPr="00173EAC" w:rsidRDefault="00A4795A" w:rsidP="00C217FF">
      <w:pPr>
        <w:pStyle w:val="ListParagraph"/>
        <w:numPr>
          <w:ilvl w:val="0"/>
          <w:numId w:val="10"/>
        </w:numPr>
        <w:rPr>
          <w:rFonts w:ascii="Tahoma" w:hAnsi="Tahoma" w:cs="Tahoma"/>
          <w:bCs/>
        </w:rPr>
      </w:pPr>
      <w:r w:rsidRPr="00173EAC">
        <w:rPr>
          <w:rFonts w:ascii="Tahoma" w:hAnsi="Tahoma" w:cs="Tahoma"/>
          <w:bCs/>
        </w:rPr>
        <w:t xml:space="preserve">Ability to manage multiple work tasks </w:t>
      </w:r>
      <w:r w:rsidR="008775CB" w:rsidRPr="00173EAC">
        <w:rPr>
          <w:rFonts w:ascii="Tahoma" w:hAnsi="Tahoma" w:cs="Tahoma"/>
          <w:bCs/>
        </w:rPr>
        <w:t>simultaneously and adapt work priorities at short notice in a dynamic environment</w:t>
      </w:r>
      <w:r w:rsidRPr="00173EAC">
        <w:rPr>
          <w:rFonts w:ascii="Tahoma" w:hAnsi="Tahoma" w:cs="Tahoma"/>
          <w:bCs/>
        </w:rPr>
        <w:t>.</w:t>
      </w:r>
    </w:p>
    <w:p w14:paraId="4F1D3107" w14:textId="452FEE64" w:rsidR="00834A36" w:rsidRPr="00173EAC" w:rsidRDefault="00834A36" w:rsidP="00C217FF">
      <w:pPr>
        <w:pStyle w:val="ListParagraph"/>
        <w:numPr>
          <w:ilvl w:val="0"/>
          <w:numId w:val="10"/>
        </w:numPr>
        <w:rPr>
          <w:rFonts w:ascii="Tahoma" w:hAnsi="Tahoma" w:cs="Tahoma"/>
          <w:bCs/>
        </w:rPr>
      </w:pPr>
      <w:r w:rsidRPr="00173EAC">
        <w:rPr>
          <w:rFonts w:ascii="Tahoma" w:hAnsi="Tahoma" w:cs="Tahoma"/>
          <w:bCs/>
        </w:rPr>
        <w:t>Drive for high quality work and an attention to detail</w:t>
      </w:r>
    </w:p>
    <w:p w14:paraId="5AD94F03" w14:textId="4C352F0D" w:rsidR="00834A36" w:rsidRPr="00173EAC" w:rsidRDefault="00B15820" w:rsidP="00C217FF">
      <w:pPr>
        <w:pStyle w:val="ListParagraph"/>
        <w:numPr>
          <w:ilvl w:val="0"/>
          <w:numId w:val="10"/>
        </w:numPr>
        <w:rPr>
          <w:rFonts w:ascii="Tahoma" w:hAnsi="Tahoma" w:cs="Tahoma"/>
          <w:bCs/>
        </w:rPr>
      </w:pPr>
      <w:r w:rsidRPr="00173EAC">
        <w:rPr>
          <w:rFonts w:ascii="Tahoma" w:hAnsi="Tahoma" w:cs="Tahoma"/>
          <w:bCs/>
        </w:rPr>
        <w:t>Excellent IT skills, including Microsoft Word and Excel</w:t>
      </w:r>
    </w:p>
    <w:p w14:paraId="2F5AD7C5" w14:textId="691A6AB5" w:rsidR="00B15820" w:rsidRPr="00173EAC" w:rsidRDefault="00B15820" w:rsidP="00C217FF">
      <w:pPr>
        <w:pStyle w:val="ListParagraph"/>
        <w:numPr>
          <w:ilvl w:val="0"/>
          <w:numId w:val="10"/>
        </w:numPr>
        <w:rPr>
          <w:rFonts w:ascii="Tahoma" w:hAnsi="Tahoma" w:cs="Tahoma"/>
          <w:bCs/>
        </w:rPr>
      </w:pPr>
      <w:r w:rsidRPr="00173EAC">
        <w:rPr>
          <w:rFonts w:ascii="Tahoma" w:hAnsi="Tahoma" w:cs="Tahoma"/>
          <w:bCs/>
        </w:rPr>
        <w:t>Ability to work flexibly as part of a</w:t>
      </w:r>
      <w:r w:rsidR="008775CB" w:rsidRPr="00173EAC">
        <w:rPr>
          <w:rFonts w:ascii="Tahoma" w:hAnsi="Tahoma" w:cs="Tahoma"/>
          <w:bCs/>
        </w:rPr>
        <w:t xml:space="preserve"> hybrid</w:t>
      </w:r>
      <w:r w:rsidRPr="00173EAC">
        <w:rPr>
          <w:rFonts w:ascii="Tahoma" w:hAnsi="Tahoma" w:cs="Tahoma"/>
          <w:bCs/>
        </w:rPr>
        <w:t xml:space="preserve"> team</w:t>
      </w:r>
    </w:p>
    <w:p w14:paraId="248D563B" w14:textId="4E584350" w:rsidR="00B15820" w:rsidRPr="00173EAC" w:rsidRDefault="00B15820" w:rsidP="00C217FF">
      <w:pPr>
        <w:pStyle w:val="ListParagraph"/>
        <w:numPr>
          <w:ilvl w:val="0"/>
          <w:numId w:val="10"/>
        </w:numPr>
        <w:rPr>
          <w:rFonts w:ascii="Tahoma" w:hAnsi="Tahoma" w:cs="Tahoma"/>
          <w:bCs/>
        </w:rPr>
      </w:pPr>
      <w:r w:rsidRPr="00173EAC">
        <w:rPr>
          <w:rFonts w:ascii="Tahoma" w:hAnsi="Tahoma" w:cs="Tahoma"/>
          <w:bCs/>
        </w:rPr>
        <w:t>A commitment to equal opportunities</w:t>
      </w:r>
    </w:p>
    <w:p w14:paraId="2B1B346C" w14:textId="6BE38436" w:rsidR="00B15820" w:rsidRPr="00173EAC" w:rsidRDefault="00B15820" w:rsidP="00C217FF">
      <w:pPr>
        <w:pStyle w:val="ListParagraph"/>
        <w:numPr>
          <w:ilvl w:val="0"/>
          <w:numId w:val="10"/>
        </w:numPr>
        <w:rPr>
          <w:rFonts w:ascii="Tahoma" w:hAnsi="Tahoma" w:cs="Tahoma"/>
          <w:bCs/>
        </w:rPr>
      </w:pPr>
      <w:r w:rsidRPr="00173EAC">
        <w:rPr>
          <w:rFonts w:ascii="Tahoma" w:hAnsi="Tahoma" w:cs="Tahoma"/>
          <w:bCs/>
        </w:rPr>
        <w:t>Commitment to the Refugee Council’s values and work</w:t>
      </w:r>
    </w:p>
    <w:p w14:paraId="3962768F" w14:textId="77777777" w:rsidR="00C217FF" w:rsidRPr="00173EAC" w:rsidRDefault="00C217FF" w:rsidP="00C217FF">
      <w:pPr>
        <w:numPr>
          <w:ilvl w:val="0"/>
          <w:numId w:val="10"/>
        </w:numPr>
        <w:jc w:val="both"/>
      </w:pPr>
      <w:r w:rsidRPr="00173EAC">
        <w:t>Ability to travel in the UK and stay overnight if required.</w:t>
      </w:r>
    </w:p>
    <w:p w14:paraId="1253F173" w14:textId="77777777" w:rsidR="00C217FF" w:rsidRPr="00173EAC" w:rsidRDefault="00C217FF" w:rsidP="00C217FF">
      <w:pPr>
        <w:pStyle w:val="ListParagraph"/>
        <w:ind w:left="1009"/>
        <w:rPr>
          <w:rFonts w:ascii="Tahoma" w:hAnsi="Tahoma" w:cs="Tahoma"/>
          <w:bCs/>
        </w:rPr>
      </w:pPr>
    </w:p>
    <w:p w14:paraId="73E99673" w14:textId="77777777" w:rsidR="00D96F8C" w:rsidRPr="00173EAC" w:rsidRDefault="00D96F8C" w:rsidP="00834A36">
      <w:pPr>
        <w:ind w:left="289"/>
        <w:rPr>
          <w:bCs/>
        </w:rPr>
      </w:pPr>
    </w:p>
    <w:p w14:paraId="4B686B30" w14:textId="77777777" w:rsidR="001A6DDF" w:rsidRPr="00173EAC" w:rsidRDefault="001A6DDF" w:rsidP="00015A34">
      <w:pPr>
        <w:spacing w:after="240"/>
        <w:ind w:left="288"/>
        <w:rPr>
          <w:b/>
          <w:bCs/>
        </w:rPr>
      </w:pPr>
      <w:r w:rsidRPr="00173EAC">
        <w:rPr>
          <w:b/>
          <w:bCs/>
        </w:rPr>
        <w:t xml:space="preserve">Desirable </w:t>
      </w:r>
    </w:p>
    <w:p w14:paraId="2B3CBB6C" w14:textId="22CACD25" w:rsidR="00D96F8C" w:rsidRPr="00173EAC" w:rsidRDefault="00D96F8C" w:rsidP="00C217FF">
      <w:pPr>
        <w:pStyle w:val="ListParagraph"/>
        <w:numPr>
          <w:ilvl w:val="0"/>
          <w:numId w:val="11"/>
        </w:numPr>
        <w:rPr>
          <w:rFonts w:ascii="Tahoma" w:hAnsi="Tahoma" w:cs="Tahoma"/>
        </w:rPr>
      </w:pPr>
      <w:r w:rsidRPr="00173EAC">
        <w:rPr>
          <w:rFonts w:ascii="Tahoma" w:hAnsi="Tahoma" w:cs="Tahoma"/>
        </w:rPr>
        <w:t>Creative problem solve</w:t>
      </w:r>
      <w:r w:rsidR="00C217FF" w:rsidRPr="00173EAC">
        <w:rPr>
          <w:rFonts w:ascii="Tahoma" w:hAnsi="Tahoma" w:cs="Tahoma"/>
        </w:rPr>
        <w:t>r</w:t>
      </w:r>
    </w:p>
    <w:p w14:paraId="78E60A90" w14:textId="4693E29F" w:rsidR="00C217FF" w:rsidRPr="00173EAC" w:rsidRDefault="00C217FF" w:rsidP="00C217FF">
      <w:pPr>
        <w:pStyle w:val="ListParagraph"/>
        <w:numPr>
          <w:ilvl w:val="0"/>
          <w:numId w:val="11"/>
        </w:numPr>
        <w:rPr>
          <w:rFonts w:ascii="Tahoma" w:hAnsi="Tahoma" w:cs="Tahoma"/>
        </w:rPr>
      </w:pPr>
      <w:r w:rsidRPr="00173EAC">
        <w:rPr>
          <w:rFonts w:ascii="Tahoma" w:hAnsi="Tahoma" w:cs="Tahoma"/>
        </w:rPr>
        <w:t>Ability to produce compelling applications, proposals and presentations.</w:t>
      </w:r>
    </w:p>
    <w:p w14:paraId="152C9B71" w14:textId="77777777" w:rsidR="00D96F8C" w:rsidRPr="00173EAC" w:rsidRDefault="00D96F8C" w:rsidP="00015A34">
      <w:pPr>
        <w:spacing w:after="240"/>
        <w:ind w:left="288"/>
      </w:pPr>
    </w:p>
    <w:p w14:paraId="0E1EAD48" w14:textId="7CF4B2A3" w:rsidR="001A6DDF" w:rsidRPr="00173EAC" w:rsidRDefault="001A6DDF" w:rsidP="00015A34">
      <w:pPr>
        <w:spacing w:after="240"/>
        <w:ind w:left="288"/>
        <w:rPr>
          <w:b/>
          <w:bCs/>
        </w:rPr>
      </w:pPr>
      <w:bookmarkStart w:id="0" w:name="_PictureBullets"/>
      <w:bookmarkEnd w:id="0"/>
      <w:r w:rsidRPr="00173EAC">
        <w:rPr>
          <w:b/>
          <w:bCs/>
        </w:rPr>
        <w:lastRenderedPageBreak/>
        <w:t>DATE</w:t>
      </w:r>
      <w:r w:rsidR="00D96F8C" w:rsidRPr="00173EAC">
        <w:rPr>
          <w:b/>
          <w:bCs/>
        </w:rPr>
        <w:t>:</w:t>
      </w:r>
      <w:r w:rsidRPr="00173EAC">
        <w:rPr>
          <w:b/>
          <w:bCs/>
        </w:rPr>
        <w:t xml:space="preserve"> </w:t>
      </w:r>
      <w:r w:rsidR="00C531E0">
        <w:rPr>
          <w:b/>
          <w:bCs/>
        </w:rPr>
        <w:t>January 2025</w:t>
      </w:r>
    </w:p>
    <w:p w14:paraId="49EA6804" w14:textId="77777777" w:rsidR="001A6DDF" w:rsidRPr="00173EAC" w:rsidRDefault="001A6DDF" w:rsidP="00015A34">
      <w:pPr>
        <w:ind w:left="288"/>
      </w:pPr>
    </w:p>
    <w:p w14:paraId="40A53885" w14:textId="2DF830D0" w:rsidR="00F260F4" w:rsidRPr="00840533" w:rsidRDefault="00E970FB" w:rsidP="00015A34">
      <w:pPr>
        <w:ind w:left="288"/>
        <w:rPr>
          <w:b/>
          <w:i/>
        </w:rPr>
      </w:pPr>
      <w:r w:rsidRPr="00173EAC">
        <w:rPr>
          <w:b/>
          <w:i/>
        </w:rPr>
        <w:t>We especially welcome applications from candidates from a refugee background</w:t>
      </w:r>
    </w:p>
    <w:sectPr w:rsidR="00F260F4" w:rsidRPr="00840533">
      <w:footerReference w:type="even" r:id="rId11"/>
      <w:footerReference w:type="defaul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3BBB" w14:textId="77777777" w:rsidR="00A479A4" w:rsidRDefault="00A479A4">
      <w:r>
        <w:separator/>
      </w:r>
    </w:p>
  </w:endnote>
  <w:endnote w:type="continuationSeparator" w:id="0">
    <w:p w14:paraId="045D28AB" w14:textId="77777777" w:rsidR="00A479A4" w:rsidRDefault="00A479A4">
      <w:r>
        <w:continuationSeparator/>
      </w:r>
    </w:p>
  </w:endnote>
  <w:endnote w:type="continuationNotice" w:id="1">
    <w:p w14:paraId="35EB78C9" w14:textId="77777777" w:rsidR="00A479A4" w:rsidRDefault="00A47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5D65" w14:textId="77777777" w:rsidR="00197F63" w:rsidRDefault="001A6DDF">
    <w:pPr>
      <w:pStyle w:val="Footer"/>
      <w:framePr w:wrap="around" w:vAnchor="text" w:hAnchor="margin" w:xAlign="right" w:y="1"/>
    </w:pPr>
    <w:r>
      <w:fldChar w:fldCharType="begin"/>
    </w:r>
    <w:r>
      <w:instrText xml:space="preserve">PAGE  </w:instrText>
    </w:r>
    <w:r>
      <w:fldChar w:fldCharType="end"/>
    </w:r>
  </w:p>
  <w:p w14:paraId="1322E321" w14:textId="77777777" w:rsidR="00197F63" w:rsidRDefault="00197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6F78" w14:textId="6C8E621B" w:rsidR="00197F63" w:rsidRDefault="001A6DDF"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862F96">
      <w:rPr>
        <w:b/>
        <w:noProof/>
        <w:sz w:val="20"/>
      </w:rPr>
      <w:t>3</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862F96">
      <w:rPr>
        <w:b/>
        <w:noProof/>
        <w:sz w:val="20"/>
      </w:rPr>
      <w:t>3</w:t>
    </w:r>
    <w:r>
      <w:rPr>
        <w:b/>
        <w:sz w:val="20"/>
      </w:rPr>
      <w:fldChar w:fldCharType="end"/>
    </w:r>
  </w:p>
  <w:p w14:paraId="2605175A" w14:textId="640F4232" w:rsidR="00197F63" w:rsidRDefault="00E970FB">
    <w:pPr>
      <w:pStyle w:val="Footer"/>
      <w:spacing w:before="60"/>
      <w:rPr>
        <w:sz w:val="20"/>
      </w:rPr>
    </w:pPr>
    <w:r>
      <w:rPr>
        <w:rFonts w:ascii="Calibri" w:hAnsi="Calibri"/>
        <w:noProof/>
        <w:color w:val="1F497D"/>
        <w:sz w:val="22"/>
        <w:szCs w:val="22"/>
        <w:lang w:eastAsia="en-GB"/>
      </w:rPr>
      <w:drawing>
        <wp:anchor distT="0" distB="0" distL="114300" distR="114300" simplePos="0" relativeHeight="251658243" behindDoc="1" locked="0" layoutInCell="1" allowOverlap="1" wp14:anchorId="4B4EF81D" wp14:editId="6130CE95">
          <wp:simplePos x="0" y="0"/>
          <wp:positionH relativeFrom="column">
            <wp:posOffset>6152515</wp:posOffset>
          </wp:positionH>
          <wp:positionV relativeFrom="paragraph">
            <wp:posOffset>-32385</wp:posOffset>
          </wp:positionV>
          <wp:extent cx="788035" cy="788035"/>
          <wp:effectExtent l="0" t="0" r="0" b="0"/>
          <wp:wrapNone/>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ED2">
      <w:rPr>
        <w:rFonts w:ascii="Calibri" w:hAnsi="Calibri"/>
        <w:noProof/>
        <w:color w:val="1F497D"/>
        <w:sz w:val="22"/>
        <w:szCs w:val="22"/>
        <w:lang w:eastAsia="en-GB"/>
      </w:rPr>
      <w:drawing>
        <wp:anchor distT="0" distB="0" distL="114300" distR="114300" simplePos="0" relativeHeight="251658240" behindDoc="0" locked="0" layoutInCell="1" allowOverlap="1" wp14:anchorId="7E413053" wp14:editId="33BFD3E5">
          <wp:simplePos x="0" y="0"/>
          <wp:positionH relativeFrom="column">
            <wp:posOffset>6182995</wp:posOffset>
          </wp:positionH>
          <wp:positionV relativeFrom="paragraph">
            <wp:posOffset>-864235</wp:posOffset>
          </wp:positionV>
          <wp:extent cx="507365" cy="771525"/>
          <wp:effectExtent l="0" t="0" r="6985" b="9525"/>
          <wp:wrapNone/>
          <wp:docPr id="2" name="Picture 2"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DDF">
      <w:rPr>
        <w:sz w:val="20"/>
      </w:rPr>
      <w:t xml:space="preserve">You can apply for this job at </w:t>
    </w:r>
    <w:hyperlink r:id="rId5" w:history="1">
      <w:r w:rsidR="001A6DDF" w:rsidRPr="004F0DC1">
        <w:rPr>
          <w:rStyle w:val="Hyperlink"/>
          <w:sz w:val="20"/>
        </w:rPr>
        <w:t>www.refugeecouncil.org.uk/jobs</w:t>
      </w:r>
    </w:hyperlink>
    <w:r w:rsidR="001A6DDF">
      <w:rPr>
        <w:sz w:val="20"/>
      </w:rPr>
      <w:t xml:space="preserve">  </w:t>
    </w:r>
  </w:p>
  <w:p w14:paraId="2C5D997C" w14:textId="799DBF46" w:rsidR="00197F63" w:rsidRPr="00787D76" w:rsidRDefault="001A6DDF">
    <w:pPr>
      <w:pStyle w:val="Footer"/>
      <w:spacing w:before="60"/>
      <w:rPr>
        <w:sz w:val="16"/>
        <w:szCs w:val="16"/>
      </w:rPr>
    </w:pPr>
    <w:r w:rsidRPr="00787D76">
      <w:rPr>
        <w:sz w:val="16"/>
        <w:szCs w:val="16"/>
      </w:rPr>
      <w:t xml:space="preserve">Registered charity no. 1014576 Registered company no. 2727514 Registered address: </w:t>
    </w:r>
    <w:r w:rsidR="00862F96">
      <w:rPr>
        <w:sz w:val="16"/>
        <w:szCs w:val="16"/>
      </w:rPr>
      <w:t xml:space="preserve">The Refugee Council, </w:t>
    </w:r>
    <w:r w:rsidR="00862F96">
      <w:rPr>
        <w:sz w:val="16"/>
        <w:szCs w:val="16"/>
        <w:lang w:val="en-US"/>
      </w:rPr>
      <w:t>134-138 The Grove, London, E15 1NS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4F8A" w14:textId="77777777" w:rsidR="00197F63" w:rsidRDefault="00E82ED2" w:rsidP="000C3575">
    <w:pPr>
      <w:pStyle w:val="Footer"/>
      <w:ind w:right="-108"/>
      <w:rPr>
        <w:sz w:val="20"/>
      </w:rPr>
    </w:pPr>
    <w:r>
      <w:rPr>
        <w:rFonts w:ascii="Calibri" w:hAnsi="Calibri"/>
        <w:noProof/>
        <w:color w:val="1F497D"/>
        <w:sz w:val="22"/>
        <w:szCs w:val="22"/>
        <w:lang w:eastAsia="en-GB"/>
      </w:rPr>
      <w:drawing>
        <wp:anchor distT="0" distB="0" distL="114300" distR="114300" simplePos="0" relativeHeight="251658242" behindDoc="1" locked="0" layoutInCell="1" allowOverlap="1" wp14:anchorId="7415B416" wp14:editId="5570C355">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8241" behindDoc="0" locked="0" layoutInCell="1" allowOverlap="1" wp14:anchorId="51E8A354" wp14:editId="42CA2D5F">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DDF">
      <w:rPr>
        <w:sz w:val="20"/>
      </w:rPr>
      <w:t xml:space="preserve">You can apply for this job at </w:t>
    </w:r>
    <w:hyperlink r:id="rId5" w:history="1">
      <w:r w:rsidR="001A6DDF" w:rsidRPr="004F0DC1">
        <w:rPr>
          <w:rStyle w:val="Hyperlink"/>
          <w:sz w:val="20"/>
        </w:rPr>
        <w:t>www.refugeecouncil.org.uk/jobs</w:t>
      </w:r>
    </w:hyperlink>
    <w:r w:rsidR="001A6DDF">
      <w:rPr>
        <w:sz w:val="20"/>
      </w:rPr>
      <w:t xml:space="preserve">  </w:t>
    </w:r>
    <w:r w:rsidR="001A6DDF">
      <w:rPr>
        <w:sz w:val="20"/>
      </w:rPr>
      <w:tab/>
    </w:r>
    <w:r w:rsidR="001A6DDF">
      <w:rPr>
        <w:sz w:val="20"/>
      </w:rPr>
      <w:tab/>
      <w:t xml:space="preserve">        </w:t>
    </w:r>
  </w:p>
  <w:p w14:paraId="03EF2A31" w14:textId="62699DA0" w:rsidR="00197F63" w:rsidRPr="00862F96" w:rsidRDefault="001A6DDF" w:rsidP="000C3575">
    <w:pPr>
      <w:pStyle w:val="Footer"/>
      <w:spacing w:before="60"/>
      <w:rPr>
        <w:sz w:val="16"/>
        <w:szCs w:val="16"/>
      </w:rPr>
    </w:pPr>
    <w:r>
      <w:rPr>
        <w:sz w:val="16"/>
      </w:rPr>
      <w:t xml:space="preserve">Registered </w:t>
    </w:r>
    <w:r w:rsidRPr="00787D76">
      <w:rPr>
        <w:sz w:val="16"/>
        <w:szCs w:val="16"/>
      </w:rPr>
      <w:t xml:space="preserve">address: </w:t>
    </w:r>
    <w:r w:rsidR="00862F96">
      <w:rPr>
        <w:sz w:val="16"/>
        <w:szCs w:val="16"/>
      </w:rPr>
      <w:t>The Refugee Council,</w:t>
    </w:r>
    <w:r w:rsidR="00862F96">
      <w:rPr>
        <w:sz w:val="16"/>
        <w:szCs w:val="16"/>
        <w:lang w:val="en-US"/>
      </w:rPr>
      <w:t xml:space="preserve"> 134-138 The Grove, London, E15 1NS</w:t>
    </w:r>
    <w:r w:rsidRPr="00787D76">
      <w:rPr>
        <w:sz w:val="16"/>
        <w:szCs w:val="16"/>
      </w:rPr>
      <w:br/>
      <w:t>Registered charity no. 1014576 Registered company no. 2727514</w:t>
    </w:r>
  </w:p>
  <w:p w14:paraId="0932511A" w14:textId="77777777" w:rsidR="00197F63" w:rsidRDefault="00197F63">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9841" w14:textId="77777777" w:rsidR="00A479A4" w:rsidRDefault="00A479A4">
      <w:r>
        <w:separator/>
      </w:r>
    </w:p>
  </w:footnote>
  <w:footnote w:type="continuationSeparator" w:id="0">
    <w:p w14:paraId="318DC004" w14:textId="77777777" w:rsidR="00A479A4" w:rsidRDefault="00A479A4">
      <w:r>
        <w:continuationSeparator/>
      </w:r>
    </w:p>
  </w:footnote>
  <w:footnote w:type="continuationNotice" w:id="1">
    <w:p w14:paraId="3BBFA570" w14:textId="77777777" w:rsidR="00A479A4" w:rsidRDefault="00A47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79C"/>
    <w:multiLevelType w:val="hybridMultilevel"/>
    <w:tmpl w:val="E54E7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96C1DA8">
      <w:numFmt w:val="bullet"/>
      <w:lvlText w:val="•"/>
      <w:lvlJc w:val="left"/>
      <w:pPr>
        <w:ind w:left="2230" w:hanging="430"/>
      </w:pPr>
      <w:rPr>
        <w:rFonts w:ascii="Tahoma" w:eastAsia="Arial Unicode MS"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74A4"/>
    <w:multiLevelType w:val="hybridMultilevel"/>
    <w:tmpl w:val="1856F77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A96C1DA8">
      <w:numFmt w:val="bullet"/>
      <w:lvlText w:val="•"/>
      <w:lvlJc w:val="left"/>
      <w:pPr>
        <w:ind w:left="2590" w:hanging="430"/>
      </w:pPr>
      <w:rPr>
        <w:rFonts w:ascii="Tahoma" w:eastAsia="Arial Unicode MS" w:hAnsi="Tahoma" w:cs="Tahoma"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D152EB"/>
    <w:multiLevelType w:val="hybridMultilevel"/>
    <w:tmpl w:val="4D8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465E6"/>
    <w:multiLevelType w:val="hybridMultilevel"/>
    <w:tmpl w:val="D19E56E0"/>
    <w:lvl w:ilvl="0" w:tplc="0809000F">
      <w:start w:val="1"/>
      <w:numFmt w:val="decimal"/>
      <w:lvlText w:val="%1."/>
      <w:lvlJc w:val="left"/>
      <w:pPr>
        <w:ind w:left="1009" w:hanging="360"/>
      </w:p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4" w15:restartNumberingAfterBreak="0">
    <w:nsid w:val="2157375E"/>
    <w:multiLevelType w:val="hybridMultilevel"/>
    <w:tmpl w:val="9A869668"/>
    <w:lvl w:ilvl="0" w:tplc="0809000F">
      <w:start w:val="1"/>
      <w:numFmt w:val="decimal"/>
      <w:lvlText w:val="%1."/>
      <w:lvlJc w:val="left"/>
      <w:pPr>
        <w:ind w:left="1009" w:hanging="360"/>
      </w:p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5" w15:restartNumberingAfterBreak="0">
    <w:nsid w:val="329253B6"/>
    <w:multiLevelType w:val="hybridMultilevel"/>
    <w:tmpl w:val="36C2149C"/>
    <w:lvl w:ilvl="0" w:tplc="119AAE2A">
      <w:start w:val="5"/>
      <w:numFmt w:val="bullet"/>
      <w:lvlText w:val=""/>
      <w:lvlJc w:val="left"/>
      <w:pPr>
        <w:ind w:left="720" w:hanging="360"/>
      </w:pPr>
      <w:rPr>
        <w:rFonts w:ascii="Symbol" w:eastAsia="Arial Unicode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753"/>
    <w:multiLevelType w:val="hybridMultilevel"/>
    <w:tmpl w:val="F94C8CB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 w15:restartNumberingAfterBreak="0">
    <w:nsid w:val="445C400A"/>
    <w:multiLevelType w:val="hybridMultilevel"/>
    <w:tmpl w:val="00EA61F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543F3B6B"/>
    <w:multiLevelType w:val="hybridMultilevel"/>
    <w:tmpl w:val="6C1E3A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2C273B"/>
    <w:multiLevelType w:val="hybridMultilevel"/>
    <w:tmpl w:val="9BF21F66"/>
    <w:lvl w:ilvl="0" w:tplc="948C21F2">
      <w:start w:val="1"/>
      <w:numFmt w:val="decimal"/>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10" w15:restartNumberingAfterBreak="0">
    <w:nsid w:val="5A82064A"/>
    <w:multiLevelType w:val="hybridMultilevel"/>
    <w:tmpl w:val="2CE6F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66F88"/>
    <w:multiLevelType w:val="hybridMultilevel"/>
    <w:tmpl w:val="6436E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B34BEE"/>
    <w:multiLevelType w:val="hybridMultilevel"/>
    <w:tmpl w:val="5EC29A78"/>
    <w:lvl w:ilvl="0" w:tplc="0809000F">
      <w:start w:val="1"/>
      <w:numFmt w:val="decimal"/>
      <w:lvlText w:val="%1."/>
      <w:lvlJc w:val="left"/>
      <w:pPr>
        <w:ind w:left="1008" w:hanging="360"/>
      </w:pPr>
    </w:lvl>
    <w:lvl w:ilvl="1" w:tplc="C0ECCA10">
      <w:start w:val="1"/>
      <w:numFmt w:val="lowerLetter"/>
      <w:lvlText w:val="%2."/>
      <w:lvlJc w:val="left"/>
      <w:pPr>
        <w:ind w:left="1728" w:hanging="360"/>
      </w:pPr>
      <w:rPr>
        <w:rFonts w:hint="default"/>
      </w:rPr>
    </w:lvl>
    <w:lvl w:ilvl="2" w:tplc="0809001B">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3" w15:restartNumberingAfterBreak="0">
    <w:nsid w:val="6CF3067C"/>
    <w:multiLevelType w:val="hybridMultilevel"/>
    <w:tmpl w:val="4D727A40"/>
    <w:lvl w:ilvl="0" w:tplc="EEB2CC9E">
      <w:start w:val="1"/>
      <w:numFmt w:val="decimal"/>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14" w15:restartNumberingAfterBreak="0">
    <w:nsid w:val="7C4363F6"/>
    <w:multiLevelType w:val="hybridMultilevel"/>
    <w:tmpl w:val="89D63BA8"/>
    <w:lvl w:ilvl="0" w:tplc="094AD1E4">
      <w:start w:val="1"/>
      <w:numFmt w:val="bullet"/>
      <w:lvlText w:val=""/>
      <w:lvlJc w:val="left"/>
      <w:pPr>
        <w:ind w:left="720" w:hanging="360"/>
      </w:pPr>
      <w:rPr>
        <w:rFonts w:ascii="Symbol" w:hAnsi="Symbol" w:hint="default"/>
      </w:rPr>
    </w:lvl>
    <w:lvl w:ilvl="1" w:tplc="B93230DA">
      <w:start w:val="1"/>
      <w:numFmt w:val="bullet"/>
      <w:lvlText w:val=""/>
      <w:lvlJc w:val="left"/>
      <w:pPr>
        <w:ind w:left="1440" w:hanging="360"/>
      </w:pPr>
      <w:rPr>
        <w:rFonts w:ascii="Symbol" w:hAnsi="Symbol" w:hint="default"/>
      </w:rPr>
    </w:lvl>
    <w:lvl w:ilvl="2" w:tplc="7E4E1A28">
      <w:start w:val="1"/>
      <w:numFmt w:val="bullet"/>
      <w:lvlText w:val=""/>
      <w:lvlJc w:val="left"/>
      <w:pPr>
        <w:ind w:left="2160" w:hanging="360"/>
      </w:pPr>
      <w:rPr>
        <w:rFonts w:ascii="Wingdings" w:hAnsi="Wingdings" w:hint="default"/>
      </w:rPr>
    </w:lvl>
    <w:lvl w:ilvl="3" w:tplc="EE688E36">
      <w:start w:val="1"/>
      <w:numFmt w:val="bullet"/>
      <w:lvlText w:val=""/>
      <w:lvlJc w:val="left"/>
      <w:pPr>
        <w:ind w:left="2880" w:hanging="360"/>
      </w:pPr>
      <w:rPr>
        <w:rFonts w:ascii="Symbol" w:hAnsi="Symbol" w:hint="default"/>
      </w:rPr>
    </w:lvl>
    <w:lvl w:ilvl="4" w:tplc="3DFECDFE">
      <w:start w:val="1"/>
      <w:numFmt w:val="bullet"/>
      <w:lvlText w:val="o"/>
      <w:lvlJc w:val="left"/>
      <w:pPr>
        <w:ind w:left="3600" w:hanging="360"/>
      </w:pPr>
      <w:rPr>
        <w:rFonts w:ascii="Courier New" w:hAnsi="Courier New" w:hint="default"/>
      </w:rPr>
    </w:lvl>
    <w:lvl w:ilvl="5" w:tplc="146A7348">
      <w:start w:val="1"/>
      <w:numFmt w:val="bullet"/>
      <w:lvlText w:val=""/>
      <w:lvlJc w:val="left"/>
      <w:pPr>
        <w:ind w:left="4320" w:hanging="360"/>
      </w:pPr>
      <w:rPr>
        <w:rFonts w:ascii="Wingdings" w:hAnsi="Wingdings" w:hint="default"/>
      </w:rPr>
    </w:lvl>
    <w:lvl w:ilvl="6" w:tplc="0BD40252">
      <w:start w:val="1"/>
      <w:numFmt w:val="bullet"/>
      <w:lvlText w:val=""/>
      <w:lvlJc w:val="left"/>
      <w:pPr>
        <w:ind w:left="5040" w:hanging="360"/>
      </w:pPr>
      <w:rPr>
        <w:rFonts w:ascii="Symbol" w:hAnsi="Symbol" w:hint="default"/>
      </w:rPr>
    </w:lvl>
    <w:lvl w:ilvl="7" w:tplc="56128B0A">
      <w:start w:val="1"/>
      <w:numFmt w:val="bullet"/>
      <w:lvlText w:val="o"/>
      <w:lvlJc w:val="left"/>
      <w:pPr>
        <w:ind w:left="5760" w:hanging="360"/>
      </w:pPr>
      <w:rPr>
        <w:rFonts w:ascii="Courier New" w:hAnsi="Courier New" w:hint="default"/>
      </w:rPr>
    </w:lvl>
    <w:lvl w:ilvl="8" w:tplc="A3240E46">
      <w:start w:val="1"/>
      <w:numFmt w:val="bullet"/>
      <w:lvlText w:val=""/>
      <w:lvlJc w:val="left"/>
      <w:pPr>
        <w:ind w:left="6480" w:hanging="360"/>
      </w:pPr>
      <w:rPr>
        <w:rFonts w:ascii="Wingdings" w:hAnsi="Wingdings" w:hint="default"/>
      </w:rPr>
    </w:lvl>
  </w:abstractNum>
  <w:num w:numId="1" w16cid:durableId="1546675569">
    <w:abstractNumId w:val="14"/>
  </w:num>
  <w:num w:numId="2" w16cid:durableId="782919815">
    <w:abstractNumId w:val="0"/>
  </w:num>
  <w:num w:numId="3" w16cid:durableId="1043754465">
    <w:abstractNumId w:val="12"/>
  </w:num>
  <w:num w:numId="4" w16cid:durableId="1864436235">
    <w:abstractNumId w:val="10"/>
  </w:num>
  <w:num w:numId="5" w16cid:durableId="1155799905">
    <w:abstractNumId w:val="6"/>
  </w:num>
  <w:num w:numId="6" w16cid:durableId="741304">
    <w:abstractNumId w:val="1"/>
  </w:num>
  <w:num w:numId="7" w16cid:durableId="1280525740">
    <w:abstractNumId w:val="2"/>
  </w:num>
  <w:num w:numId="8" w16cid:durableId="326179075">
    <w:abstractNumId w:val="11"/>
  </w:num>
  <w:num w:numId="9" w16cid:durableId="29571142">
    <w:abstractNumId w:val="13"/>
  </w:num>
  <w:num w:numId="10" w16cid:durableId="330330910">
    <w:abstractNumId w:val="4"/>
  </w:num>
  <w:num w:numId="11" w16cid:durableId="1794597375">
    <w:abstractNumId w:val="3"/>
  </w:num>
  <w:num w:numId="12" w16cid:durableId="423383815">
    <w:abstractNumId w:val="9"/>
  </w:num>
  <w:num w:numId="13" w16cid:durableId="399057604">
    <w:abstractNumId w:val="8"/>
  </w:num>
  <w:num w:numId="14" w16cid:durableId="2016109243">
    <w:abstractNumId w:val="5"/>
  </w:num>
  <w:num w:numId="15" w16cid:durableId="2126188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F"/>
    <w:rsid w:val="00015A34"/>
    <w:rsid w:val="00033531"/>
    <w:rsid w:val="00050912"/>
    <w:rsid w:val="000A34FC"/>
    <w:rsid w:val="000A6153"/>
    <w:rsid w:val="000C68FC"/>
    <w:rsid w:val="001070B3"/>
    <w:rsid w:val="0017056D"/>
    <w:rsid w:val="00173EAC"/>
    <w:rsid w:val="00181F20"/>
    <w:rsid w:val="0019567D"/>
    <w:rsid w:val="00197F63"/>
    <w:rsid w:val="001A6DDF"/>
    <w:rsid w:val="001C096D"/>
    <w:rsid w:val="001E33DF"/>
    <w:rsid w:val="001E7EB7"/>
    <w:rsid w:val="001F58A5"/>
    <w:rsid w:val="00254E9E"/>
    <w:rsid w:val="00283985"/>
    <w:rsid w:val="002A5837"/>
    <w:rsid w:val="002B5B38"/>
    <w:rsid w:val="00304E39"/>
    <w:rsid w:val="00322C35"/>
    <w:rsid w:val="00334C4F"/>
    <w:rsid w:val="00351955"/>
    <w:rsid w:val="003635BE"/>
    <w:rsid w:val="00384413"/>
    <w:rsid w:val="003A497A"/>
    <w:rsid w:val="003B349E"/>
    <w:rsid w:val="003D12A0"/>
    <w:rsid w:val="003E0664"/>
    <w:rsid w:val="003E221F"/>
    <w:rsid w:val="003E2CEB"/>
    <w:rsid w:val="003F6DAB"/>
    <w:rsid w:val="00402AE5"/>
    <w:rsid w:val="00403939"/>
    <w:rsid w:val="004A0819"/>
    <w:rsid w:val="004A5553"/>
    <w:rsid w:val="004B31FA"/>
    <w:rsid w:val="004D00F0"/>
    <w:rsid w:val="004D64D3"/>
    <w:rsid w:val="004E6885"/>
    <w:rsid w:val="0051035C"/>
    <w:rsid w:val="00533499"/>
    <w:rsid w:val="00533F0E"/>
    <w:rsid w:val="0055214D"/>
    <w:rsid w:val="00567EAD"/>
    <w:rsid w:val="005719D5"/>
    <w:rsid w:val="00583518"/>
    <w:rsid w:val="005B7A9E"/>
    <w:rsid w:val="005C3A9A"/>
    <w:rsid w:val="005C527B"/>
    <w:rsid w:val="005D5DFD"/>
    <w:rsid w:val="005E42A8"/>
    <w:rsid w:val="005F6126"/>
    <w:rsid w:val="00621450"/>
    <w:rsid w:val="006D3F8B"/>
    <w:rsid w:val="006E07F3"/>
    <w:rsid w:val="006F5209"/>
    <w:rsid w:val="007169CA"/>
    <w:rsid w:val="00734123"/>
    <w:rsid w:val="0075489C"/>
    <w:rsid w:val="0078279C"/>
    <w:rsid w:val="007914C6"/>
    <w:rsid w:val="007E6704"/>
    <w:rsid w:val="00825601"/>
    <w:rsid w:val="00831465"/>
    <w:rsid w:val="00834A36"/>
    <w:rsid w:val="00840533"/>
    <w:rsid w:val="008544E7"/>
    <w:rsid w:val="00862F96"/>
    <w:rsid w:val="008675E2"/>
    <w:rsid w:val="00871D45"/>
    <w:rsid w:val="008775CB"/>
    <w:rsid w:val="00881DC2"/>
    <w:rsid w:val="008936DA"/>
    <w:rsid w:val="00911E0F"/>
    <w:rsid w:val="0098581E"/>
    <w:rsid w:val="009A4F6A"/>
    <w:rsid w:val="00A1684C"/>
    <w:rsid w:val="00A27A0C"/>
    <w:rsid w:val="00A4795A"/>
    <w:rsid w:val="00A479A4"/>
    <w:rsid w:val="00A5081F"/>
    <w:rsid w:val="00A56819"/>
    <w:rsid w:val="00A617CD"/>
    <w:rsid w:val="00A642C2"/>
    <w:rsid w:val="00A83957"/>
    <w:rsid w:val="00A8559C"/>
    <w:rsid w:val="00AB2EEA"/>
    <w:rsid w:val="00AD2227"/>
    <w:rsid w:val="00AD61C8"/>
    <w:rsid w:val="00AF24F3"/>
    <w:rsid w:val="00B11753"/>
    <w:rsid w:val="00B13CEA"/>
    <w:rsid w:val="00B15820"/>
    <w:rsid w:val="00B3401B"/>
    <w:rsid w:val="00B46F86"/>
    <w:rsid w:val="00B70733"/>
    <w:rsid w:val="00B76983"/>
    <w:rsid w:val="00BD2CD8"/>
    <w:rsid w:val="00BF3AD9"/>
    <w:rsid w:val="00C217FF"/>
    <w:rsid w:val="00C531E0"/>
    <w:rsid w:val="00C75C5D"/>
    <w:rsid w:val="00CB4A0C"/>
    <w:rsid w:val="00CB7D9F"/>
    <w:rsid w:val="00CB7E6A"/>
    <w:rsid w:val="00CB7F73"/>
    <w:rsid w:val="00CE3F80"/>
    <w:rsid w:val="00CF0B7F"/>
    <w:rsid w:val="00D25220"/>
    <w:rsid w:val="00D2655B"/>
    <w:rsid w:val="00D27BDA"/>
    <w:rsid w:val="00D61792"/>
    <w:rsid w:val="00D67C87"/>
    <w:rsid w:val="00D95911"/>
    <w:rsid w:val="00D96F8C"/>
    <w:rsid w:val="00DA0D4F"/>
    <w:rsid w:val="00DA335B"/>
    <w:rsid w:val="00DD6739"/>
    <w:rsid w:val="00DD7933"/>
    <w:rsid w:val="00DF65AC"/>
    <w:rsid w:val="00E0558E"/>
    <w:rsid w:val="00E11897"/>
    <w:rsid w:val="00E21142"/>
    <w:rsid w:val="00E21901"/>
    <w:rsid w:val="00E41BF5"/>
    <w:rsid w:val="00E43A43"/>
    <w:rsid w:val="00E82ED2"/>
    <w:rsid w:val="00E970FB"/>
    <w:rsid w:val="00EC1C56"/>
    <w:rsid w:val="00EC3A8A"/>
    <w:rsid w:val="00EE6984"/>
    <w:rsid w:val="00F15569"/>
    <w:rsid w:val="00F260F4"/>
    <w:rsid w:val="00F64353"/>
    <w:rsid w:val="00F65F88"/>
    <w:rsid w:val="00F6686E"/>
    <w:rsid w:val="00FE2475"/>
    <w:rsid w:val="02166CE7"/>
    <w:rsid w:val="04229C63"/>
    <w:rsid w:val="0554615B"/>
    <w:rsid w:val="06D2169A"/>
    <w:rsid w:val="08489105"/>
    <w:rsid w:val="0885AE6B"/>
    <w:rsid w:val="09E002D9"/>
    <w:rsid w:val="0AD179C0"/>
    <w:rsid w:val="0C655EC3"/>
    <w:rsid w:val="0D0293B9"/>
    <w:rsid w:val="0D47E4B7"/>
    <w:rsid w:val="0DEEE361"/>
    <w:rsid w:val="0F63A7BD"/>
    <w:rsid w:val="1045A33E"/>
    <w:rsid w:val="108B096C"/>
    <w:rsid w:val="11E311CE"/>
    <w:rsid w:val="121B55DA"/>
    <w:rsid w:val="123D7274"/>
    <w:rsid w:val="13304CC1"/>
    <w:rsid w:val="1474CA33"/>
    <w:rsid w:val="14D067A1"/>
    <w:rsid w:val="15B594D2"/>
    <w:rsid w:val="17A22FE7"/>
    <w:rsid w:val="181C6C2B"/>
    <w:rsid w:val="188A975E"/>
    <w:rsid w:val="1AA784C2"/>
    <w:rsid w:val="1BC23820"/>
    <w:rsid w:val="1BCA25A6"/>
    <w:rsid w:val="1D14899E"/>
    <w:rsid w:val="1E28BC00"/>
    <w:rsid w:val="1EBD7172"/>
    <w:rsid w:val="1EC461F5"/>
    <w:rsid w:val="1EF55C11"/>
    <w:rsid w:val="1EF9D8E2"/>
    <w:rsid w:val="1F01C668"/>
    <w:rsid w:val="21E7FAC1"/>
    <w:rsid w:val="227E35E0"/>
    <w:rsid w:val="23332C38"/>
    <w:rsid w:val="235F1ED2"/>
    <w:rsid w:val="23670C58"/>
    <w:rsid w:val="2426A217"/>
    <w:rsid w:val="245C969D"/>
    <w:rsid w:val="247DD771"/>
    <w:rsid w:val="24CB5F47"/>
    <w:rsid w:val="257107EC"/>
    <w:rsid w:val="26C7874F"/>
    <w:rsid w:val="27A74151"/>
    <w:rsid w:val="2856ECC2"/>
    <w:rsid w:val="2A4387D7"/>
    <w:rsid w:val="2A44790F"/>
    <w:rsid w:val="2AC22349"/>
    <w:rsid w:val="2B79E16E"/>
    <w:rsid w:val="2BE04970"/>
    <w:rsid w:val="2E0C0694"/>
    <w:rsid w:val="2EBCF845"/>
    <w:rsid w:val="2F0F0406"/>
    <w:rsid w:val="2F7ECFBA"/>
    <w:rsid w:val="302C6703"/>
    <w:rsid w:val="318E5529"/>
    <w:rsid w:val="31E926EA"/>
    <w:rsid w:val="32FDA88B"/>
    <w:rsid w:val="3302F3FB"/>
    <w:rsid w:val="35190083"/>
    <w:rsid w:val="3551B4C9"/>
    <w:rsid w:val="357DA05E"/>
    <w:rsid w:val="3659D8C6"/>
    <w:rsid w:val="3661C64C"/>
    <w:rsid w:val="36632239"/>
    <w:rsid w:val="36B4D0E4"/>
    <w:rsid w:val="37A893D7"/>
    <w:rsid w:val="3833D5FB"/>
    <w:rsid w:val="3889558B"/>
    <w:rsid w:val="39177D85"/>
    <w:rsid w:val="39C25D44"/>
    <w:rsid w:val="3A5A9CD9"/>
    <w:rsid w:val="3A87BA18"/>
    <w:rsid w:val="3AEA0B98"/>
    <w:rsid w:val="3C8BB6D2"/>
    <w:rsid w:val="3CE4C718"/>
    <w:rsid w:val="3DABA266"/>
    <w:rsid w:val="3E5C73DF"/>
    <w:rsid w:val="3E68A4E8"/>
    <w:rsid w:val="3F7013CA"/>
    <w:rsid w:val="3F9FCD63"/>
    <w:rsid w:val="3FF5E742"/>
    <w:rsid w:val="406A1E5A"/>
    <w:rsid w:val="4150A1FC"/>
    <w:rsid w:val="41A478F3"/>
    <w:rsid w:val="42414C13"/>
    <w:rsid w:val="43628502"/>
    <w:rsid w:val="436E66D7"/>
    <w:rsid w:val="4406D799"/>
    <w:rsid w:val="4576FBCB"/>
    <w:rsid w:val="46267DAD"/>
    <w:rsid w:val="462E6B33"/>
    <w:rsid w:val="4716CC38"/>
    <w:rsid w:val="47A58F44"/>
    <w:rsid w:val="47BEB7A1"/>
    <w:rsid w:val="47DA1904"/>
    <w:rsid w:val="4813BA77"/>
    <w:rsid w:val="482D3168"/>
    <w:rsid w:val="49E93BDB"/>
    <w:rsid w:val="4AA22E5E"/>
    <w:rsid w:val="4AE36705"/>
    <w:rsid w:val="4C64E80B"/>
    <w:rsid w:val="4C9DACB7"/>
    <w:rsid w:val="4E0073D8"/>
    <w:rsid w:val="4E82FBFB"/>
    <w:rsid w:val="50AA193C"/>
    <w:rsid w:val="51711DDA"/>
    <w:rsid w:val="51960B4C"/>
    <w:rsid w:val="51D70178"/>
    <w:rsid w:val="525CF347"/>
    <w:rsid w:val="52DE457F"/>
    <w:rsid w:val="530CEE3B"/>
    <w:rsid w:val="545A7A03"/>
    <w:rsid w:val="5483DA47"/>
    <w:rsid w:val="54F3AC08"/>
    <w:rsid w:val="5574EAC7"/>
    <w:rsid w:val="562B2DC5"/>
    <w:rsid w:val="56811D96"/>
    <w:rsid w:val="575DFDEE"/>
    <w:rsid w:val="5850EF2B"/>
    <w:rsid w:val="5B37096F"/>
    <w:rsid w:val="5B9EA1BB"/>
    <w:rsid w:val="5C4BCC6C"/>
    <w:rsid w:val="5CADAB7C"/>
    <w:rsid w:val="5D03B3EB"/>
    <w:rsid w:val="5D1CA535"/>
    <w:rsid w:val="5D202A42"/>
    <w:rsid w:val="5ECCB3A4"/>
    <w:rsid w:val="5EEEF9F2"/>
    <w:rsid w:val="6094616A"/>
    <w:rsid w:val="61193A94"/>
    <w:rsid w:val="61F1EA9F"/>
    <w:rsid w:val="627D9932"/>
    <w:rsid w:val="6567C4B5"/>
    <w:rsid w:val="6595E870"/>
    <w:rsid w:val="6716DD6B"/>
    <w:rsid w:val="67E093A5"/>
    <w:rsid w:val="693505CC"/>
    <w:rsid w:val="6C0B24D3"/>
    <w:rsid w:val="6C41028C"/>
    <w:rsid w:val="6D8B6684"/>
    <w:rsid w:val="6E6A43D9"/>
    <w:rsid w:val="6F176A0E"/>
    <w:rsid w:val="7004622C"/>
    <w:rsid w:val="70181313"/>
    <w:rsid w:val="702C34AF"/>
    <w:rsid w:val="7038875E"/>
    <w:rsid w:val="7171640B"/>
    <w:rsid w:val="71DBD8C5"/>
    <w:rsid w:val="7200AC11"/>
    <w:rsid w:val="722010EF"/>
    <w:rsid w:val="725ED7A7"/>
    <w:rsid w:val="72B04410"/>
    <w:rsid w:val="72E37CE0"/>
    <w:rsid w:val="74D3EA54"/>
    <w:rsid w:val="758735D0"/>
    <w:rsid w:val="7599B27D"/>
    <w:rsid w:val="7611FE35"/>
    <w:rsid w:val="7834360F"/>
    <w:rsid w:val="78B15A61"/>
    <w:rsid w:val="78CE192B"/>
    <w:rsid w:val="79AAD81C"/>
    <w:rsid w:val="79D0873F"/>
    <w:rsid w:val="7A4D2AC2"/>
    <w:rsid w:val="7A66531F"/>
    <w:rsid w:val="7C25D824"/>
    <w:rsid w:val="7C452666"/>
    <w:rsid w:val="7C56719C"/>
    <w:rsid w:val="7CC4DFC7"/>
    <w:rsid w:val="7CF36022"/>
    <w:rsid w:val="7D41B9F0"/>
    <w:rsid w:val="7D84CB84"/>
    <w:rsid w:val="7DA977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F873"/>
  <w15:docId w15:val="{C4A74946-827F-41F3-B550-1CB49FD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7169CA"/>
    <w:pPr>
      <w:ind w:left="720"/>
      <w:contextualSpacing/>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78279C"/>
    <w:rPr>
      <w:b/>
      <w:bCs/>
    </w:rPr>
  </w:style>
  <w:style w:type="character" w:customStyle="1" w:styleId="CommentSubjectChar">
    <w:name w:val="Comment Subject Char"/>
    <w:basedOn w:val="CommentTextChar"/>
    <w:link w:val="CommentSubject"/>
    <w:uiPriority w:val="99"/>
    <w:semiHidden/>
    <w:rsid w:val="0078279C"/>
    <w:rPr>
      <w:rFonts w:ascii="Tahoma" w:eastAsia="Arial Unicode MS" w:hAnsi="Tahoma" w:cs="Tahoma"/>
      <w:b/>
      <w:bCs/>
      <w:sz w:val="20"/>
      <w:szCs w:val="20"/>
      <w:lang w:eastAsia="zh-CN"/>
    </w:rPr>
  </w:style>
  <w:style w:type="paragraph" w:styleId="Revision">
    <w:name w:val="Revision"/>
    <w:hidden/>
    <w:uiPriority w:val="99"/>
    <w:semiHidden/>
    <w:rsid w:val="007E6704"/>
    <w:pPr>
      <w:spacing w:after="0" w:line="240" w:lineRule="auto"/>
    </w:pPr>
    <w:rPr>
      <w:rFonts w:ascii="Tahoma" w:eastAsia="Arial Unicode MS"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dia.refugeecouncil.org.uk/wp-content/uploads/2021/10/14074348/Refugee-Council-Strategy-Report.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gif@01CE9818.4CA76940" TargetMode="External"/><Relationship Id="rId1" Type="http://schemas.openxmlformats.org/officeDocument/2006/relationships/image" Target="media/image2.gif"/><Relationship Id="rId5" Type="http://schemas.openxmlformats.org/officeDocument/2006/relationships/hyperlink" Target="http://www.refugeecouncil.org.uk/jobs" TargetMode="External"/><Relationship Id="rId4" Type="http://schemas.openxmlformats.org/officeDocument/2006/relationships/image" Target="cid:image001.jpg@01CE9818.4CA7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C71AFB0984C4588CCCDD669DB7FE9" ma:contentTypeVersion="8" ma:contentTypeDescription="Create a new document." ma:contentTypeScope="" ma:versionID="4c17bfd3cfc7b7a77cbaeab14d0c4426">
  <xsd:schema xmlns:xsd="http://www.w3.org/2001/XMLSchema" xmlns:xs="http://www.w3.org/2001/XMLSchema" xmlns:p="http://schemas.microsoft.com/office/2006/metadata/properties" xmlns:ns2="9424a85a-32c9-44fc-b939-46afa5f28195" xmlns:ns3="f22be018-b2b9-4ea4-8eef-0cfc6725c8a1" targetNamespace="http://schemas.microsoft.com/office/2006/metadata/properties" ma:root="true" ma:fieldsID="333f1260045ce237dcb591f4649d5683" ns2:_="" ns3:_="">
    <xsd:import namespace="9424a85a-32c9-44fc-b939-46afa5f28195"/>
    <xsd:import namespace="f22be018-b2b9-4ea4-8eef-0cfc6725c8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4a85a-32c9-44fc-b939-46afa5f281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be018-b2b9-4ea4-8eef-0cfc6725c8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37b3d20-2cc4-4413-97f8-7e695003430c}" ma:internalName="TaxCatchAll" ma:showField="CatchAllData" ma:web="f22be018-b2b9-4ea4-8eef-0cfc6725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1A77-2192-48F3-B0B2-B1C52F553A8E}">
  <ds:schemaRefs>
    <ds:schemaRef ds:uri="http://schemas.microsoft.com/sharepoint/v3/contenttype/forms"/>
  </ds:schemaRefs>
</ds:datastoreItem>
</file>

<file path=customXml/itemProps2.xml><?xml version="1.0" encoding="utf-8"?>
<ds:datastoreItem xmlns:ds="http://schemas.openxmlformats.org/officeDocument/2006/customXml" ds:itemID="{A18A4132-2A7C-4FC0-8A04-4C4890A90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4a85a-32c9-44fc-b939-46afa5f28195"/>
    <ds:schemaRef ds:uri="f22be018-b2b9-4ea4-8eef-0cfc6725c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Maw</dc:creator>
  <cp:lastModifiedBy>Anisa Shirka</cp:lastModifiedBy>
  <cp:revision>53</cp:revision>
  <dcterms:created xsi:type="dcterms:W3CDTF">2023-10-20T16:40:00Z</dcterms:created>
  <dcterms:modified xsi:type="dcterms:W3CDTF">2025-01-24T10:56:00Z</dcterms:modified>
</cp:coreProperties>
</file>