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2D2D1E" w14:textId="77777777" w:rsidR="001A6DDF" w:rsidRDefault="001A6DDF" w:rsidP="001A6DDF">
      <w:pPr>
        <w:pStyle w:val="Language"/>
        <w:jc w:val="left"/>
        <w:rPr>
          <w:b/>
          <w:sz w:val="22"/>
          <w:szCs w:val="22"/>
        </w:rPr>
      </w:pPr>
      <w:r>
        <w:rPr>
          <w:b/>
          <w:noProof/>
          <w:sz w:val="22"/>
          <w:szCs w:val="22"/>
          <w:lang w:eastAsia="en-GB"/>
        </w:rPr>
        <w:drawing>
          <wp:anchor distT="0" distB="0" distL="114300" distR="114300" simplePos="0" relativeHeight="251658240" behindDoc="1" locked="0" layoutInCell="1" allowOverlap="1" wp14:anchorId="03D406C5" wp14:editId="78146D68">
            <wp:simplePos x="0" y="0"/>
            <wp:positionH relativeFrom="column">
              <wp:posOffset>180340</wp:posOffset>
            </wp:positionH>
            <wp:positionV relativeFrom="paragraph">
              <wp:posOffset>-3831</wp:posOffset>
            </wp:positionV>
            <wp:extent cx="5491564" cy="976393"/>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ck title banner_empty-0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491564" cy="976393"/>
                    </a:xfrm>
                    <a:prstGeom prst="rect">
                      <a:avLst/>
                    </a:prstGeom>
                  </pic:spPr>
                </pic:pic>
              </a:graphicData>
            </a:graphic>
            <wp14:sizeRelH relativeFrom="page">
              <wp14:pctWidth>0</wp14:pctWidth>
            </wp14:sizeRelH>
            <wp14:sizeRelV relativeFrom="page">
              <wp14:pctHeight>0</wp14:pctHeight>
            </wp14:sizeRelV>
          </wp:anchor>
        </w:drawing>
      </w:r>
      <w:r>
        <w:rPr>
          <w:b/>
          <w:sz w:val="22"/>
          <w:szCs w:val="22"/>
        </w:rPr>
        <w:t xml:space="preserve"> </w:t>
      </w:r>
    </w:p>
    <w:p w14:paraId="4F28B196" w14:textId="77777777" w:rsidR="001A6DDF" w:rsidRDefault="001A6DDF" w:rsidP="001A6DDF">
      <w:pPr>
        <w:pStyle w:val="Language"/>
        <w:jc w:val="left"/>
        <w:rPr>
          <w:b/>
          <w:sz w:val="22"/>
          <w:szCs w:val="22"/>
        </w:rPr>
      </w:pPr>
    </w:p>
    <w:p w14:paraId="6731B197" w14:textId="77777777" w:rsidR="001A6DDF" w:rsidRPr="001A6DDF" w:rsidRDefault="001A6DDF" w:rsidP="001A6DDF">
      <w:pPr>
        <w:pStyle w:val="Language"/>
        <w:ind w:left="0"/>
        <w:jc w:val="left"/>
        <w:rPr>
          <w:color w:val="FFFFFF" w:themeColor="background1"/>
          <w:sz w:val="44"/>
          <w:szCs w:val="44"/>
        </w:rPr>
      </w:pPr>
      <w:r w:rsidRPr="001A6DDF">
        <w:rPr>
          <w:color w:val="FFFFFF" w:themeColor="background1"/>
          <w:sz w:val="44"/>
          <w:szCs w:val="44"/>
        </w:rPr>
        <w:t xml:space="preserve">   Job description</w:t>
      </w:r>
    </w:p>
    <w:p w14:paraId="7876CF7C" w14:textId="77777777" w:rsidR="001A6DDF" w:rsidRDefault="001A6DDF" w:rsidP="001A6DDF">
      <w:pPr>
        <w:pStyle w:val="Language"/>
        <w:jc w:val="left"/>
        <w:rPr>
          <w:b/>
          <w:sz w:val="22"/>
          <w:szCs w:val="22"/>
        </w:rPr>
      </w:pPr>
    </w:p>
    <w:p w14:paraId="4E24A1B2" w14:textId="38BFC511" w:rsidR="00C90D3E" w:rsidRPr="00382C5E" w:rsidRDefault="00C90D3E" w:rsidP="00C90D3E">
      <w:pPr>
        <w:pStyle w:val="Language"/>
        <w:jc w:val="left"/>
      </w:pPr>
      <w:r w:rsidRPr="00BD7E1E">
        <w:rPr>
          <w:b/>
          <w:sz w:val="22"/>
          <w:szCs w:val="22"/>
        </w:rPr>
        <w:t>JOB TITLE:</w:t>
      </w:r>
      <w:r w:rsidRPr="00D319DB">
        <w:rPr>
          <w:b/>
        </w:rPr>
        <w:t xml:space="preserve"> </w:t>
      </w:r>
      <w:r w:rsidRPr="00D319DB">
        <w:rPr>
          <w:b/>
        </w:rPr>
        <w:tab/>
      </w:r>
      <w:r>
        <w:rPr>
          <w:bCs/>
          <w:sz w:val="22"/>
          <w:szCs w:val="22"/>
        </w:rPr>
        <w:t xml:space="preserve">Community Development Worker – Resettlement </w:t>
      </w:r>
    </w:p>
    <w:p w14:paraId="6E5C13AF" w14:textId="77777777" w:rsidR="00C90D3E" w:rsidRPr="004F64E3" w:rsidRDefault="00C90D3E" w:rsidP="00C90D3E">
      <w:pPr>
        <w:pStyle w:val="BodyText"/>
        <w:spacing w:before="120"/>
        <w:ind w:left="0" w:firstLine="288"/>
      </w:pPr>
      <w:r>
        <w:rPr>
          <w:b/>
        </w:rPr>
        <w:t>TEAM</w:t>
      </w:r>
      <w:r w:rsidRPr="00D319DB">
        <w:rPr>
          <w:b/>
        </w:rPr>
        <w:t>:</w:t>
      </w:r>
      <w:r w:rsidRPr="00D319DB">
        <w:rPr>
          <w:b/>
        </w:rPr>
        <w:tab/>
      </w:r>
      <w:r>
        <w:rPr>
          <w:b/>
        </w:rPr>
        <w:tab/>
      </w:r>
      <w:r>
        <w:rPr>
          <w:bCs/>
        </w:rPr>
        <w:t>Lewisham Refugee Resettlement Team</w:t>
      </w:r>
    </w:p>
    <w:p w14:paraId="5D6C2199" w14:textId="77777777" w:rsidR="00C90D3E" w:rsidRDefault="00C90D3E" w:rsidP="00C90D3E">
      <w:pPr>
        <w:pStyle w:val="BodyText"/>
        <w:spacing w:before="120"/>
        <w:ind w:left="0" w:firstLine="288"/>
      </w:pPr>
      <w:r w:rsidRPr="00D319DB">
        <w:rPr>
          <w:b/>
        </w:rPr>
        <w:t>LOCATION:</w:t>
      </w:r>
      <w:r w:rsidRPr="00D319DB">
        <w:rPr>
          <w:b/>
        </w:rPr>
        <w:tab/>
      </w:r>
      <w:r>
        <w:t>Lewisham</w:t>
      </w:r>
    </w:p>
    <w:p w14:paraId="1851E2B2" w14:textId="77777777" w:rsidR="00C90D3E" w:rsidRPr="004F64E3" w:rsidRDefault="00C90D3E" w:rsidP="00C90D3E">
      <w:pPr>
        <w:pStyle w:val="BodyText"/>
        <w:spacing w:before="120"/>
        <w:ind w:left="0" w:firstLine="288"/>
        <w:rPr>
          <w:bCs/>
        </w:rPr>
      </w:pPr>
      <w:r w:rsidRPr="00D319DB">
        <w:rPr>
          <w:b/>
        </w:rPr>
        <w:t>REPORTS TO:</w:t>
      </w:r>
      <w:r w:rsidRPr="00D319DB">
        <w:rPr>
          <w:b/>
        </w:rPr>
        <w:tab/>
      </w:r>
      <w:r>
        <w:t>Senior Community Development Worker</w:t>
      </w:r>
    </w:p>
    <w:p w14:paraId="187280A9" w14:textId="77777777" w:rsidR="00C90D3E" w:rsidRDefault="00C90D3E" w:rsidP="00C90D3E">
      <w:pPr>
        <w:pStyle w:val="BodyText"/>
        <w:spacing w:before="120"/>
        <w:ind w:left="0" w:firstLine="288"/>
      </w:pPr>
      <w:r w:rsidRPr="00D319DB">
        <w:rPr>
          <w:b/>
        </w:rPr>
        <w:t>GRADE:</w:t>
      </w:r>
      <w:r w:rsidRPr="00D319DB">
        <w:rPr>
          <w:b/>
        </w:rPr>
        <w:tab/>
      </w:r>
      <w:r w:rsidRPr="00D319DB">
        <w:rPr>
          <w:b/>
        </w:rPr>
        <w:tab/>
      </w:r>
      <w:r w:rsidRPr="00163180">
        <w:rPr>
          <w:bCs/>
        </w:rPr>
        <w:t>5</w:t>
      </w:r>
    </w:p>
    <w:p w14:paraId="20638A48" w14:textId="1F8BD512" w:rsidR="001A6DDF" w:rsidRDefault="00C90D3E" w:rsidP="00C90D3E">
      <w:pPr>
        <w:pStyle w:val="BodyText"/>
        <w:spacing w:before="120"/>
        <w:ind w:left="0" w:firstLine="288"/>
        <w:rPr>
          <w:b/>
        </w:rPr>
      </w:pPr>
      <w:r>
        <w:rPr>
          <w:b/>
        </w:rPr>
        <w:t>HOURS:</w:t>
      </w:r>
      <w:r>
        <w:rPr>
          <w:b/>
        </w:rPr>
        <w:tab/>
      </w:r>
      <w:r>
        <w:rPr>
          <w:b/>
        </w:rPr>
        <w:tab/>
      </w:r>
      <w:r>
        <w:t>35</w:t>
      </w:r>
      <w:r w:rsidR="00AE6201">
        <w:t xml:space="preserve"> hours</w:t>
      </w:r>
    </w:p>
    <w:p w14:paraId="06378FE3" w14:textId="11411C26" w:rsidR="007754DB" w:rsidRPr="00AE6201" w:rsidRDefault="001A6DDF" w:rsidP="00AE6201">
      <w:pPr>
        <w:pStyle w:val="Heading2"/>
        <w:ind w:left="288"/>
      </w:pPr>
      <w:r w:rsidRPr="00BD51ED">
        <w:rPr>
          <w:rStyle w:val="Heading3Char"/>
        </w:rPr>
        <w:t xml:space="preserve">Context and </w:t>
      </w:r>
      <w:r>
        <w:rPr>
          <w:rStyle w:val="Heading3Char"/>
        </w:rPr>
        <w:t>P</w:t>
      </w:r>
      <w:r w:rsidRPr="00BD51ED">
        <w:rPr>
          <w:rStyle w:val="Heading3Char"/>
        </w:rPr>
        <w:t xml:space="preserve">urpose of the </w:t>
      </w:r>
      <w:r>
        <w:rPr>
          <w:rStyle w:val="Heading3Char"/>
        </w:rPr>
        <w:t>J</w:t>
      </w:r>
      <w:r w:rsidRPr="00BD51ED">
        <w:rPr>
          <w:rStyle w:val="Heading3Char"/>
        </w:rPr>
        <w:t>ob</w:t>
      </w:r>
    </w:p>
    <w:p w14:paraId="624A5223" w14:textId="77777777" w:rsidR="00AE6201" w:rsidRPr="00CB153C" w:rsidRDefault="00AE6201" w:rsidP="00AE6201">
      <w:pPr>
        <w:pStyle w:val="BodyText"/>
        <w:ind w:left="288"/>
        <w:jc w:val="both"/>
        <w:rPr>
          <w:rFonts w:eastAsia="Times New Roman"/>
        </w:rPr>
      </w:pPr>
      <w:r w:rsidRPr="00CB153C">
        <w:rPr>
          <w:rFonts w:eastAsia="Times New Roman"/>
        </w:rPr>
        <w:t>The UK government has committed itself to supporting individuals and families fleeing persecution to be given protection or resettled in the UK, via schemes such as United Kingdom Resettlement Scheme (UKRS), Afghan Citizens Resettlement Scheme (ACRS), Afghan Relocations and Assistance Policy (ARAP) and Homes for Ukraine (</w:t>
      </w:r>
      <w:proofErr w:type="spellStart"/>
      <w:r w:rsidRPr="00CB153C">
        <w:rPr>
          <w:rFonts w:eastAsia="Times New Roman"/>
        </w:rPr>
        <w:t>HfU</w:t>
      </w:r>
      <w:proofErr w:type="spellEnd"/>
      <w:r w:rsidRPr="00CB153C">
        <w:rPr>
          <w:rFonts w:eastAsia="Times New Roman"/>
        </w:rPr>
        <w:t xml:space="preserve">). </w:t>
      </w:r>
    </w:p>
    <w:p w14:paraId="583DED91" w14:textId="77777777" w:rsidR="00AE6201" w:rsidRPr="00CB153C" w:rsidRDefault="00AE6201" w:rsidP="00AE6201">
      <w:pPr>
        <w:pStyle w:val="BodyText"/>
        <w:ind w:left="288"/>
        <w:jc w:val="both"/>
        <w:rPr>
          <w:rFonts w:eastAsia="Times New Roman"/>
        </w:rPr>
      </w:pPr>
    </w:p>
    <w:p w14:paraId="02A5244B" w14:textId="36C47DDF" w:rsidR="007754DB" w:rsidRPr="00CB153C" w:rsidRDefault="00AE6201" w:rsidP="00AE6201">
      <w:pPr>
        <w:pStyle w:val="BodyText"/>
        <w:ind w:left="288"/>
        <w:jc w:val="both"/>
        <w:rPr>
          <w:rFonts w:eastAsia="Times New Roman"/>
        </w:rPr>
      </w:pPr>
      <w:r w:rsidRPr="00CB153C">
        <w:rPr>
          <w:rFonts w:eastAsia="Times New Roman"/>
        </w:rPr>
        <w:t xml:space="preserve">The resettlement team in Lewisham provides advice and support to resettled refugees and Ukrainian arrivals to help them access services and mainstream provision and establish community links. Working closely with local stakeholders and in partnership with other voluntary sector agencies running similar services across the UK, the Refugee Council resettlement team promotes both the integration and independence of this group.  </w:t>
      </w:r>
    </w:p>
    <w:p w14:paraId="050CD584" w14:textId="77777777" w:rsidR="00103DCF" w:rsidRPr="00CB153C" w:rsidRDefault="00103DCF" w:rsidP="005F55C3">
      <w:pPr>
        <w:tabs>
          <w:tab w:val="left" w:pos="3665"/>
        </w:tabs>
        <w:ind w:left="288"/>
        <w:jc w:val="both"/>
        <w:rPr>
          <w:rFonts w:eastAsia="Times New Roman"/>
        </w:rPr>
      </w:pPr>
    </w:p>
    <w:p w14:paraId="146E0E2A" w14:textId="09E193AF" w:rsidR="005F55C3" w:rsidRPr="00CB153C" w:rsidRDefault="00E75C2C" w:rsidP="005F55C3">
      <w:pPr>
        <w:ind w:left="288"/>
        <w:jc w:val="both"/>
        <w:rPr>
          <w:rFonts w:eastAsia="Times New Roman"/>
        </w:rPr>
      </w:pPr>
      <w:r w:rsidRPr="00CB153C">
        <w:rPr>
          <w:rFonts w:eastAsia="Times New Roman"/>
        </w:rPr>
        <w:t xml:space="preserve">Working with the </w:t>
      </w:r>
      <w:r w:rsidR="003E21C2" w:rsidRPr="00CB153C">
        <w:rPr>
          <w:rFonts w:eastAsia="Times New Roman"/>
        </w:rPr>
        <w:t>Senior Community Development Worker</w:t>
      </w:r>
      <w:r w:rsidRPr="00CB153C">
        <w:rPr>
          <w:rFonts w:eastAsia="Times New Roman"/>
        </w:rPr>
        <w:t>,</w:t>
      </w:r>
      <w:r w:rsidR="003E21C2" w:rsidRPr="00CB153C">
        <w:rPr>
          <w:rFonts w:eastAsia="Times New Roman"/>
        </w:rPr>
        <w:t xml:space="preserve"> the </w:t>
      </w:r>
      <w:r w:rsidR="005F55C3" w:rsidRPr="00CB153C">
        <w:rPr>
          <w:rFonts w:eastAsia="Times New Roman"/>
        </w:rPr>
        <w:t>C</w:t>
      </w:r>
      <w:r w:rsidR="003E21C2" w:rsidRPr="00CB153C">
        <w:rPr>
          <w:rFonts w:eastAsia="Times New Roman"/>
        </w:rPr>
        <w:t xml:space="preserve">ommunity </w:t>
      </w:r>
      <w:r w:rsidR="005F55C3" w:rsidRPr="00CB153C">
        <w:rPr>
          <w:rFonts w:eastAsia="Times New Roman"/>
        </w:rPr>
        <w:t>T</w:t>
      </w:r>
      <w:r w:rsidR="003E21C2" w:rsidRPr="00CB153C">
        <w:rPr>
          <w:rFonts w:eastAsia="Times New Roman"/>
        </w:rPr>
        <w:t>eam and the wider</w:t>
      </w:r>
      <w:r w:rsidR="00EA34AC" w:rsidRPr="00CB153C">
        <w:rPr>
          <w:rFonts w:eastAsia="Times New Roman"/>
        </w:rPr>
        <w:t xml:space="preserve"> resettlement</w:t>
      </w:r>
      <w:r w:rsidR="003E21C2" w:rsidRPr="00CB153C">
        <w:rPr>
          <w:rFonts w:eastAsia="Times New Roman"/>
        </w:rPr>
        <w:t xml:space="preserve"> team in Lewisham,</w:t>
      </w:r>
      <w:r w:rsidRPr="00CB153C">
        <w:rPr>
          <w:rFonts w:eastAsia="Times New Roman"/>
        </w:rPr>
        <w:t xml:space="preserve"> the Community Development Worker will enable refugees to take an active role in their successful resettlement through initiatives involving both the communities of new arrivals and the wider community. By promoting successful resettlement through community development projects, helping newly arrived refugees fulfil their needs and aspirations for their new life in the UK and establishing strong links with the wider community.</w:t>
      </w:r>
      <w:r w:rsidR="005F55C3" w:rsidRPr="00CB153C">
        <w:rPr>
          <w:rFonts w:eastAsia="Times New Roman"/>
        </w:rPr>
        <w:t xml:space="preserve"> </w:t>
      </w:r>
    </w:p>
    <w:p w14:paraId="5D222E96" w14:textId="77777777" w:rsidR="00E75C2C" w:rsidRPr="00CB153C" w:rsidRDefault="00E75C2C" w:rsidP="00015A34">
      <w:pPr>
        <w:pStyle w:val="BodyText"/>
        <w:ind w:left="288"/>
        <w:jc w:val="both"/>
        <w:rPr>
          <w:rFonts w:eastAsia="Times New Roman"/>
        </w:rPr>
      </w:pPr>
    </w:p>
    <w:p w14:paraId="03620C5C" w14:textId="77777777" w:rsidR="001A6DDF" w:rsidRPr="00CB153C" w:rsidRDefault="001A6DDF" w:rsidP="00015A34">
      <w:pPr>
        <w:pStyle w:val="BodyText"/>
        <w:ind w:left="288"/>
        <w:rPr>
          <w:rFonts w:eastAsia="Times New Roman"/>
        </w:rPr>
      </w:pPr>
    </w:p>
    <w:p w14:paraId="6380CD0F" w14:textId="77777777" w:rsidR="001A6DDF" w:rsidRPr="00CB153C" w:rsidRDefault="001A6DDF" w:rsidP="00015A34">
      <w:pPr>
        <w:pStyle w:val="BodyText"/>
        <w:ind w:left="288"/>
        <w:rPr>
          <w:rStyle w:val="Heading3Char"/>
          <w:b w:val="0"/>
          <w:bCs w:val="0"/>
          <w:sz w:val="28"/>
          <w:szCs w:val="28"/>
        </w:rPr>
      </w:pPr>
      <w:r w:rsidRPr="00CB153C">
        <w:rPr>
          <w:rStyle w:val="Heading3Char"/>
          <w:sz w:val="28"/>
          <w:szCs w:val="28"/>
        </w:rPr>
        <w:t>Main Duties and Responsibilities</w:t>
      </w:r>
    </w:p>
    <w:p w14:paraId="5F4795A9" w14:textId="77777777" w:rsidR="001A6DDF" w:rsidRPr="00CB153C" w:rsidRDefault="001A6DDF" w:rsidP="00015A34">
      <w:pPr>
        <w:pStyle w:val="BodyText"/>
        <w:ind w:left="288"/>
        <w:rPr>
          <w:rStyle w:val="Heading3Char"/>
        </w:rPr>
      </w:pPr>
    </w:p>
    <w:p w14:paraId="58454CBC" w14:textId="77777777" w:rsidR="001A6DDF" w:rsidRPr="00CB153C" w:rsidRDefault="008376D0" w:rsidP="008376D0">
      <w:pPr>
        <w:pStyle w:val="BodyText"/>
        <w:numPr>
          <w:ilvl w:val="0"/>
          <w:numId w:val="1"/>
        </w:numPr>
        <w:jc w:val="both"/>
        <w:rPr>
          <w:bCs/>
        </w:rPr>
      </w:pPr>
      <w:r w:rsidRPr="00CB153C">
        <w:rPr>
          <w:bCs/>
        </w:rPr>
        <w:t>To enable newly arrived refugees to identify their needs and aspirations and play an active role in   fulfilling them.</w:t>
      </w:r>
    </w:p>
    <w:p w14:paraId="759DA80D" w14:textId="77777777" w:rsidR="008376D0" w:rsidRPr="00CB153C" w:rsidRDefault="008376D0" w:rsidP="008376D0">
      <w:pPr>
        <w:pStyle w:val="BodyText"/>
        <w:numPr>
          <w:ilvl w:val="0"/>
          <w:numId w:val="1"/>
        </w:numPr>
        <w:jc w:val="both"/>
        <w:rPr>
          <w:bCs/>
        </w:rPr>
      </w:pPr>
      <w:r w:rsidRPr="00CB153C">
        <w:rPr>
          <w:bCs/>
        </w:rPr>
        <w:t>To assist resettled refugees to develop and take part in social, cultural, recreational and other community activities.</w:t>
      </w:r>
    </w:p>
    <w:p w14:paraId="3C45002C" w14:textId="77777777" w:rsidR="008376D0" w:rsidRPr="00CB153C" w:rsidRDefault="008376D0" w:rsidP="008376D0">
      <w:pPr>
        <w:pStyle w:val="BodyText"/>
        <w:numPr>
          <w:ilvl w:val="0"/>
          <w:numId w:val="1"/>
        </w:numPr>
        <w:jc w:val="both"/>
        <w:rPr>
          <w:bCs/>
        </w:rPr>
      </w:pPr>
      <w:r w:rsidRPr="00CB153C">
        <w:rPr>
          <w:bCs/>
        </w:rPr>
        <w:t>To develop community development initiatives that promote links between resettled refugees and the wider community, including established refugee communities.</w:t>
      </w:r>
    </w:p>
    <w:p w14:paraId="3E245ECB" w14:textId="77777777" w:rsidR="008376D0" w:rsidRPr="00CB153C" w:rsidRDefault="008376D0" w:rsidP="008376D0">
      <w:pPr>
        <w:pStyle w:val="BodyText"/>
        <w:numPr>
          <w:ilvl w:val="0"/>
          <w:numId w:val="1"/>
        </w:numPr>
        <w:jc w:val="both"/>
        <w:rPr>
          <w:bCs/>
        </w:rPr>
      </w:pPr>
      <w:r w:rsidRPr="00CB153C">
        <w:rPr>
          <w:bCs/>
        </w:rPr>
        <w:t>To promote the successful integration of resettled refugees through community initiatives that may include key factors such as health, employment, housing, education and training.</w:t>
      </w:r>
    </w:p>
    <w:p w14:paraId="14555E2D" w14:textId="77777777" w:rsidR="008376D0" w:rsidRPr="00CB153C" w:rsidRDefault="008376D0" w:rsidP="008376D0">
      <w:pPr>
        <w:pStyle w:val="BodyText"/>
        <w:numPr>
          <w:ilvl w:val="0"/>
          <w:numId w:val="1"/>
        </w:numPr>
        <w:jc w:val="both"/>
        <w:rPr>
          <w:bCs/>
        </w:rPr>
      </w:pPr>
      <w:r w:rsidRPr="00CB153C">
        <w:rPr>
          <w:bCs/>
        </w:rPr>
        <w:t>To provide advice and practical support to resettled refugees wishing to set up a community organisation.</w:t>
      </w:r>
    </w:p>
    <w:p w14:paraId="2A0AA251" w14:textId="77777777" w:rsidR="007754DB" w:rsidRPr="00CB153C" w:rsidRDefault="007754DB" w:rsidP="008376D0">
      <w:pPr>
        <w:pStyle w:val="BodyText"/>
        <w:numPr>
          <w:ilvl w:val="0"/>
          <w:numId w:val="1"/>
        </w:numPr>
        <w:jc w:val="both"/>
        <w:rPr>
          <w:bCs/>
        </w:rPr>
      </w:pPr>
      <w:r w:rsidRPr="00CB153C">
        <w:rPr>
          <w:bCs/>
        </w:rPr>
        <w:t>To work with resettled refugees to inform future groups and aims of community development work in Lewisham.</w:t>
      </w:r>
    </w:p>
    <w:p w14:paraId="7501B937" w14:textId="77777777" w:rsidR="008376D0" w:rsidRPr="00CB153C" w:rsidRDefault="008376D0" w:rsidP="008376D0">
      <w:pPr>
        <w:pStyle w:val="BodyText"/>
        <w:numPr>
          <w:ilvl w:val="0"/>
          <w:numId w:val="1"/>
        </w:numPr>
        <w:jc w:val="both"/>
        <w:rPr>
          <w:bCs/>
        </w:rPr>
      </w:pPr>
      <w:r w:rsidRPr="00CB153C">
        <w:rPr>
          <w:bCs/>
        </w:rPr>
        <w:t>To provide refugees with information about refugee community organisations and agencies for longer term support.</w:t>
      </w:r>
    </w:p>
    <w:p w14:paraId="5E2B713C" w14:textId="6BBFAE52" w:rsidR="008376D0" w:rsidRPr="00CB153C" w:rsidRDefault="008376D0" w:rsidP="008376D0">
      <w:pPr>
        <w:pStyle w:val="BodyText"/>
        <w:numPr>
          <w:ilvl w:val="0"/>
          <w:numId w:val="1"/>
        </w:numPr>
        <w:jc w:val="both"/>
        <w:rPr>
          <w:bCs/>
        </w:rPr>
      </w:pPr>
      <w:r w:rsidRPr="00CB153C">
        <w:rPr>
          <w:bCs/>
        </w:rPr>
        <w:t>To assist with the integration of refugees into their local community</w:t>
      </w:r>
      <w:r w:rsidR="00087451" w:rsidRPr="00CB153C">
        <w:rPr>
          <w:bCs/>
        </w:rPr>
        <w:t>.</w:t>
      </w:r>
    </w:p>
    <w:p w14:paraId="43A3E72F" w14:textId="77777777" w:rsidR="00087451" w:rsidRPr="00CB153C" w:rsidRDefault="00087451" w:rsidP="008376D0">
      <w:pPr>
        <w:pStyle w:val="BodyText"/>
        <w:numPr>
          <w:ilvl w:val="0"/>
          <w:numId w:val="1"/>
        </w:numPr>
        <w:jc w:val="both"/>
        <w:rPr>
          <w:bCs/>
        </w:rPr>
      </w:pPr>
      <w:r w:rsidRPr="00CB153C">
        <w:rPr>
          <w:bCs/>
        </w:rPr>
        <w:lastRenderedPageBreak/>
        <w:t>To be proactive in raising awareness of resettled refugees with agencies promoting best practice in supporting refug</w:t>
      </w:r>
      <w:r w:rsidR="007754DB" w:rsidRPr="00CB153C">
        <w:rPr>
          <w:bCs/>
        </w:rPr>
        <w:t xml:space="preserve">ees, for example coordinating awareness raising events. </w:t>
      </w:r>
    </w:p>
    <w:p w14:paraId="01E8CE7E" w14:textId="77777777" w:rsidR="00087451" w:rsidRPr="00CB153C" w:rsidRDefault="00087451" w:rsidP="008376D0">
      <w:pPr>
        <w:pStyle w:val="BodyText"/>
        <w:numPr>
          <w:ilvl w:val="0"/>
          <w:numId w:val="1"/>
        </w:numPr>
        <w:jc w:val="both"/>
        <w:rPr>
          <w:bCs/>
        </w:rPr>
      </w:pPr>
      <w:r w:rsidRPr="00CB153C">
        <w:rPr>
          <w:bCs/>
        </w:rPr>
        <w:t xml:space="preserve">To work with volunteers in a manner that effectively compliments the framework of integration support. </w:t>
      </w:r>
    </w:p>
    <w:p w14:paraId="5B467823" w14:textId="77777777" w:rsidR="001A6DDF" w:rsidRPr="00CB153C" w:rsidRDefault="001A6DDF" w:rsidP="00015A34">
      <w:pPr>
        <w:autoSpaceDE w:val="0"/>
        <w:autoSpaceDN w:val="0"/>
        <w:adjustRightInd w:val="0"/>
        <w:ind w:left="288"/>
      </w:pPr>
    </w:p>
    <w:p w14:paraId="397BB1AE" w14:textId="77777777" w:rsidR="001A6DDF" w:rsidRPr="00CB153C" w:rsidRDefault="001A6DDF" w:rsidP="00015A34">
      <w:pPr>
        <w:pStyle w:val="BodyText"/>
        <w:ind w:left="288"/>
        <w:rPr>
          <w:rStyle w:val="Heading3Char"/>
          <w:b w:val="0"/>
          <w:bCs w:val="0"/>
          <w:sz w:val="28"/>
          <w:szCs w:val="28"/>
        </w:rPr>
      </w:pPr>
      <w:r w:rsidRPr="00CB153C">
        <w:rPr>
          <w:rStyle w:val="Heading3Char"/>
          <w:sz w:val="28"/>
          <w:szCs w:val="28"/>
        </w:rPr>
        <w:t>Additional Information</w:t>
      </w:r>
    </w:p>
    <w:p w14:paraId="595C3E52" w14:textId="77777777" w:rsidR="001A6DDF" w:rsidRPr="00CB153C" w:rsidRDefault="001A6DDF" w:rsidP="00015A34">
      <w:pPr>
        <w:autoSpaceDE w:val="0"/>
        <w:autoSpaceDN w:val="0"/>
        <w:adjustRightInd w:val="0"/>
        <w:ind w:left="288"/>
        <w:rPr>
          <w:b/>
          <w:bCs/>
        </w:rPr>
      </w:pPr>
    </w:p>
    <w:p w14:paraId="42CFAF06" w14:textId="77777777" w:rsidR="001A6DDF" w:rsidRPr="00CB153C" w:rsidRDefault="001A6DDF" w:rsidP="00015A34">
      <w:pPr>
        <w:autoSpaceDE w:val="0"/>
        <w:autoSpaceDN w:val="0"/>
        <w:adjustRightInd w:val="0"/>
        <w:ind w:left="288"/>
        <w:rPr>
          <w:b/>
          <w:bCs/>
        </w:rPr>
      </w:pPr>
      <w:r w:rsidRPr="00CB153C">
        <w:rPr>
          <w:b/>
          <w:bCs/>
        </w:rPr>
        <w:t>Health &amp; Safety</w:t>
      </w:r>
    </w:p>
    <w:p w14:paraId="347A4DDA" w14:textId="77777777" w:rsidR="001A6DDF" w:rsidRPr="00CB153C" w:rsidRDefault="001A6DDF" w:rsidP="00015A34">
      <w:pPr>
        <w:autoSpaceDE w:val="0"/>
        <w:autoSpaceDN w:val="0"/>
        <w:adjustRightInd w:val="0"/>
        <w:ind w:left="288"/>
        <w:rPr>
          <w:b/>
          <w:bCs/>
        </w:rPr>
      </w:pPr>
    </w:p>
    <w:p w14:paraId="53096169" w14:textId="77777777" w:rsidR="001A6DDF" w:rsidRPr="00CB153C" w:rsidRDefault="001A6DDF" w:rsidP="00015A34">
      <w:pPr>
        <w:autoSpaceDE w:val="0"/>
        <w:autoSpaceDN w:val="0"/>
        <w:adjustRightInd w:val="0"/>
        <w:ind w:left="288"/>
        <w:jc w:val="both"/>
      </w:pPr>
      <w:r w:rsidRPr="00CB153C">
        <w:t>The post holder is responsible for:</w:t>
      </w:r>
    </w:p>
    <w:p w14:paraId="29EAE258" w14:textId="77777777" w:rsidR="001A6DDF" w:rsidRPr="00CB153C" w:rsidRDefault="001A6DDF" w:rsidP="00015A34">
      <w:pPr>
        <w:autoSpaceDE w:val="0"/>
        <w:autoSpaceDN w:val="0"/>
        <w:adjustRightInd w:val="0"/>
        <w:ind w:left="288"/>
        <w:jc w:val="both"/>
      </w:pPr>
    </w:p>
    <w:p w14:paraId="32FA24B5" w14:textId="77777777" w:rsidR="001A6DDF" w:rsidRPr="00CB153C" w:rsidRDefault="001A6DDF" w:rsidP="00015A34">
      <w:pPr>
        <w:autoSpaceDE w:val="0"/>
        <w:autoSpaceDN w:val="0"/>
        <w:adjustRightInd w:val="0"/>
        <w:ind w:left="288"/>
        <w:jc w:val="both"/>
      </w:pPr>
      <w:r w:rsidRPr="00CB153C">
        <w:t>Cooperating with the Refugee Council in delivering all legal responsibilities in respect of your own and your colleagues, volunteers, clients and others health and safety whilst at work.</w:t>
      </w:r>
    </w:p>
    <w:p w14:paraId="415F0C52" w14:textId="77777777" w:rsidR="001A6DDF" w:rsidRPr="00CB153C" w:rsidRDefault="001A6DDF" w:rsidP="00015A34">
      <w:pPr>
        <w:autoSpaceDE w:val="0"/>
        <w:autoSpaceDN w:val="0"/>
        <w:adjustRightInd w:val="0"/>
        <w:ind w:left="288"/>
        <w:jc w:val="both"/>
      </w:pPr>
    </w:p>
    <w:p w14:paraId="76687416" w14:textId="77777777" w:rsidR="001A6DDF" w:rsidRPr="00CB153C" w:rsidRDefault="001A6DDF" w:rsidP="00015A34">
      <w:pPr>
        <w:autoSpaceDE w:val="0"/>
        <w:autoSpaceDN w:val="0"/>
        <w:adjustRightInd w:val="0"/>
        <w:ind w:left="288"/>
        <w:jc w:val="both"/>
      </w:pPr>
      <w:r w:rsidRPr="00CB153C">
        <w:t>Becoming familiar with the Refugee Council’s Health &amp; Safety Policy and procedures including evacuation procedures at your workplace.</w:t>
      </w:r>
    </w:p>
    <w:p w14:paraId="203A6914" w14:textId="77777777" w:rsidR="001A6DDF" w:rsidRPr="00CB153C" w:rsidRDefault="001A6DDF" w:rsidP="00015A34">
      <w:pPr>
        <w:autoSpaceDE w:val="0"/>
        <w:autoSpaceDN w:val="0"/>
        <w:adjustRightInd w:val="0"/>
        <w:ind w:left="288"/>
        <w:jc w:val="both"/>
      </w:pPr>
    </w:p>
    <w:p w14:paraId="7BDDEC1E" w14:textId="77777777" w:rsidR="001A6DDF" w:rsidRPr="00CB153C" w:rsidRDefault="001A6DDF" w:rsidP="00015A34">
      <w:pPr>
        <w:autoSpaceDE w:val="0"/>
        <w:autoSpaceDN w:val="0"/>
        <w:adjustRightInd w:val="0"/>
        <w:ind w:left="288"/>
        <w:jc w:val="both"/>
      </w:pPr>
      <w:r w:rsidRPr="00CB153C">
        <w:t>Carrying out risk assessments of your own work and especially of your own workstation to ensure that you do not expose yourself or others to unnecessary risk.</w:t>
      </w:r>
    </w:p>
    <w:p w14:paraId="0BB84286" w14:textId="77777777" w:rsidR="001A6DDF" w:rsidRPr="00CB153C" w:rsidRDefault="001A6DDF" w:rsidP="00015A34">
      <w:pPr>
        <w:autoSpaceDE w:val="0"/>
        <w:autoSpaceDN w:val="0"/>
        <w:adjustRightInd w:val="0"/>
        <w:ind w:left="288"/>
      </w:pPr>
    </w:p>
    <w:p w14:paraId="36DCB977" w14:textId="77777777" w:rsidR="001A6DDF" w:rsidRPr="00CB153C" w:rsidRDefault="001A6DDF" w:rsidP="00015A34">
      <w:pPr>
        <w:autoSpaceDE w:val="0"/>
        <w:autoSpaceDN w:val="0"/>
        <w:adjustRightInd w:val="0"/>
        <w:ind w:left="288"/>
        <w:rPr>
          <w:b/>
          <w:bCs/>
        </w:rPr>
      </w:pPr>
      <w:r w:rsidRPr="00CB153C">
        <w:rPr>
          <w:b/>
          <w:bCs/>
        </w:rPr>
        <w:t>Flexibility</w:t>
      </w:r>
    </w:p>
    <w:p w14:paraId="4CC3D934" w14:textId="77777777" w:rsidR="001A6DDF" w:rsidRPr="00CB153C" w:rsidRDefault="001A6DDF" w:rsidP="00015A34">
      <w:pPr>
        <w:autoSpaceDE w:val="0"/>
        <w:autoSpaceDN w:val="0"/>
        <w:adjustRightInd w:val="0"/>
        <w:ind w:left="288"/>
        <w:rPr>
          <w:b/>
          <w:bCs/>
        </w:rPr>
      </w:pPr>
    </w:p>
    <w:p w14:paraId="10708AF7" w14:textId="77777777" w:rsidR="001A6DDF" w:rsidRPr="00CB153C" w:rsidRDefault="001A6DDF" w:rsidP="00015A34">
      <w:pPr>
        <w:autoSpaceDE w:val="0"/>
        <w:autoSpaceDN w:val="0"/>
        <w:adjustRightInd w:val="0"/>
        <w:ind w:left="288"/>
        <w:jc w:val="both"/>
      </w:pPr>
      <w:r w:rsidRPr="00CB153C">
        <w:t xml:space="preserve">In order to deliver services effectively, a degree of flexibility is needed and the post-holder may be required to perform work not specifically referred to above. Such duties will, however, fall within the scope of the job, at the appropriate grade. The job description will be subject to periodic review with the post-holder to ensure it accurately reflects the duties of the job. </w:t>
      </w:r>
    </w:p>
    <w:p w14:paraId="488FEEDC" w14:textId="77777777" w:rsidR="001A6DDF" w:rsidRPr="00CB153C" w:rsidRDefault="001A6DDF" w:rsidP="00015A34">
      <w:pPr>
        <w:autoSpaceDE w:val="0"/>
        <w:autoSpaceDN w:val="0"/>
        <w:adjustRightInd w:val="0"/>
        <w:ind w:left="288"/>
      </w:pPr>
    </w:p>
    <w:p w14:paraId="54CB528D" w14:textId="77777777" w:rsidR="001A6DDF" w:rsidRPr="00CB153C" w:rsidRDefault="001A6DDF" w:rsidP="00015A34">
      <w:pPr>
        <w:autoSpaceDE w:val="0"/>
        <w:autoSpaceDN w:val="0"/>
        <w:adjustRightInd w:val="0"/>
        <w:ind w:left="288"/>
        <w:rPr>
          <w:b/>
          <w:bCs/>
        </w:rPr>
      </w:pPr>
      <w:r w:rsidRPr="00CB153C">
        <w:rPr>
          <w:b/>
          <w:bCs/>
        </w:rPr>
        <w:t xml:space="preserve">Equal Opportunities Statement </w:t>
      </w:r>
    </w:p>
    <w:p w14:paraId="172AC2E4" w14:textId="77777777" w:rsidR="001A6DDF" w:rsidRPr="00CB153C" w:rsidRDefault="001A6DDF" w:rsidP="00015A34">
      <w:pPr>
        <w:autoSpaceDE w:val="0"/>
        <w:autoSpaceDN w:val="0"/>
        <w:adjustRightInd w:val="0"/>
        <w:ind w:left="288"/>
        <w:rPr>
          <w:b/>
          <w:bCs/>
        </w:rPr>
      </w:pPr>
    </w:p>
    <w:p w14:paraId="5E836C3C" w14:textId="77777777" w:rsidR="001A6DDF" w:rsidRPr="00CB153C" w:rsidRDefault="001A6DDF" w:rsidP="00015A34">
      <w:pPr>
        <w:autoSpaceDE w:val="0"/>
        <w:autoSpaceDN w:val="0"/>
        <w:adjustRightInd w:val="0"/>
        <w:ind w:left="288"/>
        <w:jc w:val="both"/>
      </w:pPr>
      <w:r w:rsidRPr="00CB153C">
        <w:t xml:space="preserve">As part of its recruitment policy, the Refugee Council intends to ensure that no prospective or actual employee is discriminated against on the basis of race, sex, nationality, marital status, sexual orientation, employment status, class, disability, age, religious belief or political persuasion, or is disadvantaged by any condition or requirement which is not demonstrably justifiable. </w:t>
      </w:r>
    </w:p>
    <w:p w14:paraId="72DC179B" w14:textId="77777777" w:rsidR="001A6DDF" w:rsidRPr="00CB153C" w:rsidRDefault="001A6DDF" w:rsidP="00015A34">
      <w:pPr>
        <w:autoSpaceDE w:val="0"/>
        <w:autoSpaceDN w:val="0"/>
        <w:adjustRightInd w:val="0"/>
        <w:ind w:left="288"/>
      </w:pPr>
    </w:p>
    <w:p w14:paraId="00827F09" w14:textId="77777777" w:rsidR="001A6DDF" w:rsidRPr="00CB153C" w:rsidRDefault="001A6DDF" w:rsidP="00015A34">
      <w:pPr>
        <w:autoSpaceDE w:val="0"/>
        <w:autoSpaceDN w:val="0"/>
        <w:adjustRightInd w:val="0"/>
        <w:ind w:left="288"/>
        <w:rPr>
          <w:b/>
          <w:bCs/>
        </w:rPr>
      </w:pPr>
      <w:r w:rsidRPr="00CB153C">
        <w:rPr>
          <w:b/>
          <w:bCs/>
        </w:rPr>
        <w:t>Working at the Refugee Council</w:t>
      </w:r>
    </w:p>
    <w:p w14:paraId="29503B23" w14:textId="77777777" w:rsidR="001A6DDF" w:rsidRPr="00CB153C" w:rsidRDefault="001A6DDF" w:rsidP="00015A34">
      <w:pPr>
        <w:autoSpaceDE w:val="0"/>
        <w:autoSpaceDN w:val="0"/>
        <w:adjustRightInd w:val="0"/>
        <w:ind w:left="288"/>
        <w:rPr>
          <w:b/>
          <w:bCs/>
        </w:rPr>
      </w:pPr>
    </w:p>
    <w:p w14:paraId="05F97068" w14:textId="77777777" w:rsidR="001A6DDF" w:rsidRPr="00CB153C" w:rsidRDefault="001A6DDF" w:rsidP="00015A34">
      <w:pPr>
        <w:autoSpaceDE w:val="0"/>
        <w:autoSpaceDN w:val="0"/>
        <w:adjustRightInd w:val="0"/>
        <w:ind w:left="288"/>
      </w:pPr>
      <w:r w:rsidRPr="00CB153C">
        <w:t>A commitment to the work of the Refugee Council.</w:t>
      </w:r>
    </w:p>
    <w:p w14:paraId="4D59F7B8" w14:textId="77777777" w:rsidR="001A6DDF" w:rsidRPr="00CB153C" w:rsidRDefault="001A6DDF" w:rsidP="00015A34">
      <w:pPr>
        <w:autoSpaceDE w:val="0"/>
        <w:autoSpaceDN w:val="0"/>
        <w:adjustRightInd w:val="0"/>
        <w:ind w:left="288"/>
      </w:pPr>
    </w:p>
    <w:p w14:paraId="0F813D4E" w14:textId="77777777" w:rsidR="001A6DDF" w:rsidRPr="00CB153C" w:rsidRDefault="001A6DDF" w:rsidP="00015A34">
      <w:pPr>
        <w:autoSpaceDE w:val="0"/>
        <w:autoSpaceDN w:val="0"/>
        <w:adjustRightInd w:val="0"/>
        <w:ind w:left="288"/>
        <w:rPr>
          <w:b/>
          <w:bCs/>
        </w:rPr>
      </w:pPr>
      <w:r w:rsidRPr="00CB153C">
        <w:rPr>
          <w:b/>
          <w:bCs/>
        </w:rPr>
        <w:t xml:space="preserve">Personal Effectiveness </w:t>
      </w:r>
    </w:p>
    <w:p w14:paraId="6C1980E5" w14:textId="77777777" w:rsidR="001A6DDF" w:rsidRPr="00CB153C" w:rsidRDefault="001A6DDF" w:rsidP="00015A34">
      <w:pPr>
        <w:autoSpaceDE w:val="0"/>
        <w:autoSpaceDN w:val="0"/>
        <w:adjustRightInd w:val="0"/>
        <w:ind w:left="288"/>
        <w:rPr>
          <w:b/>
          <w:bCs/>
        </w:rPr>
      </w:pPr>
    </w:p>
    <w:p w14:paraId="2972CDCD" w14:textId="77777777" w:rsidR="001A6DDF" w:rsidRPr="00CB153C" w:rsidRDefault="001A6DDF" w:rsidP="00EC1C56">
      <w:pPr>
        <w:autoSpaceDE w:val="0"/>
        <w:autoSpaceDN w:val="0"/>
        <w:adjustRightInd w:val="0"/>
        <w:ind w:left="288"/>
        <w:jc w:val="both"/>
      </w:pPr>
      <w:r w:rsidRPr="00CB153C">
        <w:t>With the support of their manager the post-holder will need to effectively manage their own workload and medium and long term plans and objectives.</w:t>
      </w:r>
    </w:p>
    <w:p w14:paraId="344DE7A6" w14:textId="77777777" w:rsidR="001A6DDF" w:rsidRPr="00CB153C" w:rsidRDefault="001A6DDF" w:rsidP="00EC1C56">
      <w:pPr>
        <w:autoSpaceDE w:val="0"/>
        <w:autoSpaceDN w:val="0"/>
        <w:adjustRightInd w:val="0"/>
        <w:ind w:left="288"/>
        <w:rPr>
          <w:sz w:val="20"/>
          <w:szCs w:val="20"/>
        </w:rPr>
      </w:pPr>
    </w:p>
    <w:p w14:paraId="2BBC8B4C" w14:textId="77777777" w:rsidR="00EC1C56" w:rsidRPr="00CB153C" w:rsidRDefault="00EC1C56" w:rsidP="00EC1C56">
      <w:pPr>
        <w:pStyle w:val="Default"/>
        <w:ind w:left="288"/>
        <w:rPr>
          <w:b/>
          <w:bCs/>
          <w:sz w:val="22"/>
          <w:szCs w:val="22"/>
        </w:rPr>
      </w:pPr>
      <w:r w:rsidRPr="00CB153C">
        <w:rPr>
          <w:b/>
          <w:bCs/>
          <w:sz w:val="22"/>
          <w:szCs w:val="22"/>
        </w:rPr>
        <w:t xml:space="preserve">Flexible Working </w:t>
      </w:r>
    </w:p>
    <w:p w14:paraId="7B389ABA" w14:textId="77777777" w:rsidR="00EC1C56" w:rsidRPr="00CB153C" w:rsidRDefault="005F55C3" w:rsidP="00EC1C56">
      <w:pPr>
        <w:autoSpaceDE w:val="0"/>
        <w:autoSpaceDN w:val="0"/>
        <w:adjustRightInd w:val="0"/>
        <w:ind w:left="288"/>
      </w:pPr>
      <w:r w:rsidRPr="00CB153C">
        <w:t>This job</w:t>
      </w:r>
      <w:r w:rsidR="0074071C" w:rsidRPr="00CB153C">
        <w:t xml:space="preserve"> will </w:t>
      </w:r>
      <w:r w:rsidR="000C336F" w:rsidRPr="00CB153C">
        <w:t xml:space="preserve">be </w:t>
      </w:r>
      <w:r w:rsidR="0074071C" w:rsidRPr="00CB153C">
        <w:t xml:space="preserve">carried out </w:t>
      </w:r>
      <w:r w:rsidR="000C336F" w:rsidRPr="00CB153C">
        <w:t>face to face</w:t>
      </w:r>
      <w:r w:rsidRPr="00CB153C">
        <w:t>, with some remote working possible if ne</w:t>
      </w:r>
      <w:r w:rsidR="00925D2A" w:rsidRPr="00CB153C">
        <w:t xml:space="preserve">cessary. </w:t>
      </w:r>
    </w:p>
    <w:p w14:paraId="4594D3A5" w14:textId="10105D81" w:rsidR="001A6DDF" w:rsidRPr="00CB153C" w:rsidRDefault="001A6DDF" w:rsidP="00087451">
      <w:pPr>
        <w:pStyle w:val="Language"/>
        <w:ind w:left="0"/>
        <w:jc w:val="left"/>
        <w:rPr>
          <w:b/>
          <w:sz w:val="22"/>
          <w:szCs w:val="22"/>
        </w:rPr>
      </w:pPr>
    </w:p>
    <w:p w14:paraId="7988475D" w14:textId="2E78446F" w:rsidR="00087451" w:rsidRPr="00CB153C" w:rsidRDefault="00087451" w:rsidP="00087451">
      <w:pPr>
        <w:pStyle w:val="Language"/>
        <w:ind w:left="0"/>
        <w:jc w:val="left"/>
        <w:rPr>
          <w:b/>
          <w:sz w:val="22"/>
          <w:szCs w:val="22"/>
        </w:rPr>
      </w:pPr>
    </w:p>
    <w:p w14:paraId="7C26C699" w14:textId="77777777" w:rsidR="00087451" w:rsidRPr="00CB153C" w:rsidRDefault="00087451" w:rsidP="00087451">
      <w:pPr>
        <w:pStyle w:val="Language"/>
        <w:ind w:left="0"/>
        <w:jc w:val="left"/>
        <w:rPr>
          <w:b/>
          <w:sz w:val="22"/>
          <w:szCs w:val="22"/>
        </w:rPr>
      </w:pPr>
    </w:p>
    <w:p w14:paraId="769DD9AF" w14:textId="0BAFE779" w:rsidR="00087451" w:rsidRPr="00CB153C" w:rsidRDefault="00087451" w:rsidP="00087451">
      <w:pPr>
        <w:pStyle w:val="Language"/>
        <w:ind w:left="0"/>
        <w:jc w:val="left"/>
        <w:rPr>
          <w:b/>
          <w:sz w:val="22"/>
          <w:szCs w:val="22"/>
        </w:rPr>
      </w:pPr>
    </w:p>
    <w:p w14:paraId="20B50364" w14:textId="5279D613" w:rsidR="007B11B9" w:rsidRDefault="007B11B9">
      <w:pPr>
        <w:spacing w:after="200" w:line="276" w:lineRule="auto"/>
        <w:rPr>
          <w:b/>
        </w:rPr>
      </w:pPr>
      <w:r>
        <w:rPr>
          <w:b/>
        </w:rPr>
        <w:br w:type="page"/>
      </w:r>
    </w:p>
    <w:p w14:paraId="27167C22" w14:textId="5EDFC640" w:rsidR="00087451" w:rsidRPr="00CB153C" w:rsidRDefault="007B11B9" w:rsidP="00087451">
      <w:pPr>
        <w:pStyle w:val="Language"/>
        <w:ind w:left="0"/>
        <w:jc w:val="left"/>
        <w:rPr>
          <w:b/>
          <w:sz w:val="22"/>
          <w:szCs w:val="22"/>
        </w:rPr>
      </w:pPr>
      <w:r w:rsidRPr="00CB153C">
        <w:rPr>
          <w:b/>
          <w:noProof/>
          <w:sz w:val="22"/>
          <w:szCs w:val="22"/>
          <w:lang w:eastAsia="en-GB"/>
        </w:rPr>
        <w:lastRenderedPageBreak/>
        <w:drawing>
          <wp:anchor distT="0" distB="0" distL="114300" distR="114300" simplePos="0" relativeHeight="251660288" behindDoc="1" locked="0" layoutInCell="1" allowOverlap="1" wp14:anchorId="27B037A3" wp14:editId="498E9582">
            <wp:simplePos x="0" y="0"/>
            <wp:positionH relativeFrom="column">
              <wp:posOffset>138430</wp:posOffset>
            </wp:positionH>
            <wp:positionV relativeFrom="paragraph">
              <wp:posOffset>-173355</wp:posOffset>
            </wp:positionV>
            <wp:extent cx="5491564" cy="976393"/>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ck title banner_empty-0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491564" cy="976393"/>
                    </a:xfrm>
                    <a:prstGeom prst="rect">
                      <a:avLst/>
                    </a:prstGeom>
                  </pic:spPr>
                </pic:pic>
              </a:graphicData>
            </a:graphic>
            <wp14:sizeRelH relativeFrom="page">
              <wp14:pctWidth>0</wp14:pctWidth>
            </wp14:sizeRelH>
            <wp14:sizeRelV relativeFrom="page">
              <wp14:pctHeight>0</wp14:pctHeight>
            </wp14:sizeRelV>
          </wp:anchor>
        </w:drawing>
      </w:r>
    </w:p>
    <w:p w14:paraId="3350ED5E" w14:textId="77777777" w:rsidR="007B11B9" w:rsidRDefault="001A6DDF" w:rsidP="00015A34">
      <w:pPr>
        <w:pStyle w:val="Language"/>
        <w:jc w:val="left"/>
      </w:pPr>
      <w:r w:rsidRPr="00CB153C">
        <w:t xml:space="preserve"> </w:t>
      </w:r>
    </w:p>
    <w:p w14:paraId="37F912E2" w14:textId="77777777" w:rsidR="007B11B9" w:rsidRDefault="007B11B9" w:rsidP="00015A34">
      <w:pPr>
        <w:pStyle w:val="Language"/>
        <w:jc w:val="left"/>
      </w:pPr>
    </w:p>
    <w:p w14:paraId="1F93129D" w14:textId="5E323064" w:rsidR="001A6DDF" w:rsidRPr="007B11B9" w:rsidRDefault="0074071C" w:rsidP="007B11B9">
      <w:pPr>
        <w:pStyle w:val="Language"/>
        <w:jc w:val="left"/>
        <w:rPr>
          <w:b/>
        </w:rPr>
      </w:pPr>
      <w:r w:rsidRPr="00CB153C">
        <w:rPr>
          <w:b/>
        </w:rPr>
        <w:t xml:space="preserve">Person </w:t>
      </w:r>
      <w:r w:rsidR="001A6DDF" w:rsidRPr="00CB153C">
        <w:rPr>
          <w:b/>
        </w:rPr>
        <w:t>Specification</w:t>
      </w:r>
    </w:p>
    <w:p w14:paraId="683DC88E" w14:textId="77777777" w:rsidR="001A6DDF" w:rsidRPr="00CB153C" w:rsidRDefault="001A6DDF" w:rsidP="00015A34">
      <w:pPr>
        <w:pStyle w:val="BodyText"/>
        <w:ind w:left="288"/>
        <w:rPr>
          <w:b/>
          <w:sz w:val="28"/>
          <w:szCs w:val="28"/>
        </w:rPr>
      </w:pPr>
    </w:p>
    <w:p w14:paraId="2543E048" w14:textId="77777777" w:rsidR="001A6DDF" w:rsidRPr="00CB153C" w:rsidRDefault="001A6DDF" w:rsidP="00015A34">
      <w:pPr>
        <w:pStyle w:val="BodyText"/>
        <w:ind w:left="288"/>
      </w:pPr>
      <w:r w:rsidRPr="00CB153C">
        <w:rPr>
          <w:b/>
          <w:sz w:val="28"/>
          <w:szCs w:val="28"/>
        </w:rPr>
        <w:t>JOB TITLE:</w:t>
      </w:r>
      <w:r w:rsidRPr="00CB153C">
        <w:rPr>
          <w:b/>
        </w:rPr>
        <w:t xml:space="preserve"> </w:t>
      </w:r>
      <w:r w:rsidRPr="00CB153C">
        <w:rPr>
          <w:b/>
        </w:rPr>
        <w:tab/>
      </w:r>
      <w:r w:rsidR="00E96F23" w:rsidRPr="00CB153C">
        <w:rPr>
          <w:bCs/>
        </w:rPr>
        <w:t>Community Development Worker</w:t>
      </w:r>
    </w:p>
    <w:p w14:paraId="37FFE4D3" w14:textId="77777777" w:rsidR="001A6DDF" w:rsidRPr="00CB153C" w:rsidRDefault="001A6DDF" w:rsidP="00E96F23">
      <w:pPr>
        <w:pStyle w:val="Heading2"/>
      </w:pPr>
      <w:r w:rsidRPr="00CB153C">
        <w:t>Experience</w:t>
      </w:r>
    </w:p>
    <w:p w14:paraId="6EFA551B" w14:textId="77777777" w:rsidR="001A6DDF" w:rsidRPr="00CB153C" w:rsidRDefault="001A6DDF" w:rsidP="00015A34">
      <w:pPr>
        <w:pStyle w:val="BodyText"/>
        <w:ind w:left="288"/>
      </w:pPr>
    </w:p>
    <w:p w14:paraId="149FE093" w14:textId="77777777" w:rsidR="001A6DDF" w:rsidRPr="00CB153C" w:rsidRDefault="001A6DDF" w:rsidP="00015A34">
      <w:pPr>
        <w:spacing w:after="240"/>
        <w:ind w:left="288"/>
        <w:rPr>
          <w:b/>
          <w:bCs/>
        </w:rPr>
      </w:pPr>
      <w:r w:rsidRPr="00CB153C">
        <w:rPr>
          <w:b/>
          <w:bCs/>
        </w:rPr>
        <w:t>Essential</w:t>
      </w:r>
    </w:p>
    <w:p w14:paraId="5477334E" w14:textId="77777777" w:rsidR="00E96F23" w:rsidRPr="00CB153C" w:rsidRDefault="00E96F23" w:rsidP="00AA38DD">
      <w:pPr>
        <w:numPr>
          <w:ilvl w:val="0"/>
          <w:numId w:val="5"/>
        </w:numPr>
        <w:spacing w:after="120"/>
        <w:ind w:left="720"/>
        <w:rPr>
          <w:bCs/>
          <w:lang w:val="en-US"/>
        </w:rPr>
      </w:pPr>
      <w:r w:rsidRPr="00CB153C">
        <w:rPr>
          <w:bCs/>
          <w:lang w:val="en-US"/>
        </w:rPr>
        <w:t>Experience of working with refugees or other vulnerable groups and an understanding of the difficulties faced by newly arrived refugees</w:t>
      </w:r>
    </w:p>
    <w:p w14:paraId="7BF8113F" w14:textId="77777777" w:rsidR="00E96F23" w:rsidRPr="00CB153C" w:rsidRDefault="00E96F23" w:rsidP="00AA38DD">
      <w:pPr>
        <w:numPr>
          <w:ilvl w:val="0"/>
          <w:numId w:val="5"/>
        </w:numPr>
        <w:spacing w:after="120"/>
        <w:ind w:left="720"/>
        <w:rPr>
          <w:bCs/>
          <w:lang w:val="en-US"/>
        </w:rPr>
      </w:pPr>
      <w:r w:rsidRPr="00CB153C">
        <w:rPr>
          <w:bCs/>
          <w:lang w:val="en-US"/>
        </w:rPr>
        <w:t>Experience of working with communities to bring about positive change</w:t>
      </w:r>
    </w:p>
    <w:p w14:paraId="76BA9CE3" w14:textId="77777777" w:rsidR="001A6DDF" w:rsidRPr="00CB153C" w:rsidRDefault="00015A34" w:rsidP="00015A34">
      <w:pPr>
        <w:pStyle w:val="Heading2"/>
        <w:ind w:left="288"/>
        <w:rPr>
          <w:rStyle w:val="Hyperlink"/>
          <w:color w:val="auto"/>
          <w:u w:val="none"/>
        </w:rPr>
      </w:pPr>
      <w:r w:rsidRPr="00CB153C">
        <w:rPr>
          <w:rStyle w:val="Hyperlink"/>
          <w:color w:val="auto"/>
          <w:u w:val="none"/>
        </w:rPr>
        <w:t>Knowledge, skills and abilities</w:t>
      </w:r>
    </w:p>
    <w:p w14:paraId="7021AC2B" w14:textId="77777777" w:rsidR="001A6DDF" w:rsidRPr="00CB153C" w:rsidRDefault="001A6DDF" w:rsidP="00015A34">
      <w:pPr>
        <w:pStyle w:val="BodyText"/>
        <w:ind w:left="288"/>
      </w:pPr>
    </w:p>
    <w:p w14:paraId="56D6E9A0" w14:textId="77777777" w:rsidR="00783538" w:rsidRPr="00CB153C" w:rsidRDefault="00783538" w:rsidP="00783538">
      <w:pPr>
        <w:spacing w:after="240"/>
        <w:ind w:left="288"/>
        <w:rPr>
          <w:b/>
          <w:bCs/>
        </w:rPr>
      </w:pPr>
      <w:r w:rsidRPr="00CB153C">
        <w:rPr>
          <w:b/>
          <w:bCs/>
        </w:rPr>
        <w:t>Essential</w:t>
      </w:r>
    </w:p>
    <w:p w14:paraId="0DCD90A5" w14:textId="77777777" w:rsidR="001A6DDF" w:rsidRPr="00CB153C" w:rsidRDefault="00783538" w:rsidP="00AA38DD">
      <w:pPr>
        <w:numPr>
          <w:ilvl w:val="0"/>
          <w:numId w:val="5"/>
        </w:numPr>
        <w:spacing w:after="120"/>
        <w:ind w:left="720"/>
        <w:rPr>
          <w:bCs/>
          <w:lang w:val="en-US"/>
        </w:rPr>
      </w:pPr>
      <w:r w:rsidRPr="00CB153C">
        <w:rPr>
          <w:bCs/>
          <w:lang w:val="en-US"/>
        </w:rPr>
        <w:t>Knowledge of the principles and practice of community development</w:t>
      </w:r>
    </w:p>
    <w:p w14:paraId="2232C48A" w14:textId="6FF55069" w:rsidR="00783538" w:rsidRPr="00CB153C" w:rsidRDefault="00783538" w:rsidP="00AA38DD">
      <w:pPr>
        <w:numPr>
          <w:ilvl w:val="0"/>
          <w:numId w:val="5"/>
        </w:numPr>
        <w:spacing w:after="120"/>
        <w:ind w:left="720"/>
        <w:rPr>
          <w:bCs/>
          <w:lang w:val="en-US"/>
        </w:rPr>
      </w:pPr>
      <w:r w:rsidRPr="00CB153C">
        <w:rPr>
          <w:bCs/>
          <w:lang w:val="en-US"/>
        </w:rPr>
        <w:t xml:space="preserve">Knowledge of the difficulties refugees have in accessing services in the UK and the role refugee community </w:t>
      </w:r>
      <w:proofErr w:type="spellStart"/>
      <w:r w:rsidRPr="00CB153C">
        <w:rPr>
          <w:bCs/>
          <w:lang w:val="en-US"/>
        </w:rPr>
        <w:t>organisations</w:t>
      </w:r>
      <w:proofErr w:type="spellEnd"/>
      <w:r w:rsidRPr="00CB153C">
        <w:rPr>
          <w:bCs/>
          <w:lang w:val="en-US"/>
        </w:rPr>
        <w:t>, agencies and the wider voluntary sector have in addressing these.</w:t>
      </w:r>
    </w:p>
    <w:p w14:paraId="10AA9743" w14:textId="77777777" w:rsidR="00783538" w:rsidRPr="00CB153C" w:rsidRDefault="00783538" w:rsidP="00AA38DD">
      <w:pPr>
        <w:numPr>
          <w:ilvl w:val="0"/>
          <w:numId w:val="5"/>
        </w:numPr>
        <w:spacing w:after="120"/>
        <w:ind w:left="720"/>
        <w:rPr>
          <w:bCs/>
          <w:lang w:val="en-US"/>
        </w:rPr>
      </w:pPr>
      <w:r w:rsidRPr="00CB153C">
        <w:rPr>
          <w:bCs/>
          <w:lang w:val="en-US"/>
        </w:rPr>
        <w:t>Knowledge of community organisations and the issues and problems that they face.</w:t>
      </w:r>
    </w:p>
    <w:p w14:paraId="7B79907F" w14:textId="77777777" w:rsidR="00783538" w:rsidRPr="00CB153C" w:rsidRDefault="00783538" w:rsidP="00AA38DD">
      <w:pPr>
        <w:numPr>
          <w:ilvl w:val="0"/>
          <w:numId w:val="5"/>
        </w:numPr>
        <w:spacing w:after="120"/>
        <w:ind w:left="720"/>
        <w:rPr>
          <w:bCs/>
          <w:lang w:val="en-US"/>
        </w:rPr>
      </w:pPr>
      <w:r w:rsidRPr="00CB153C">
        <w:rPr>
          <w:bCs/>
          <w:lang w:val="en-US"/>
        </w:rPr>
        <w:t>Understanding of the practical issues involved in setting up a small community organisation.</w:t>
      </w:r>
    </w:p>
    <w:p w14:paraId="01A949F5" w14:textId="77777777" w:rsidR="00783538" w:rsidRPr="00CB153C" w:rsidRDefault="00783538" w:rsidP="00AA38DD">
      <w:pPr>
        <w:numPr>
          <w:ilvl w:val="0"/>
          <w:numId w:val="5"/>
        </w:numPr>
        <w:spacing w:after="120"/>
        <w:ind w:left="720"/>
        <w:rPr>
          <w:bCs/>
          <w:lang w:val="en-US"/>
        </w:rPr>
      </w:pPr>
      <w:r w:rsidRPr="00CB153C">
        <w:rPr>
          <w:bCs/>
          <w:lang w:val="en-US"/>
        </w:rPr>
        <w:t>The ability to act quickly and creatively to put together a programme of practical measures that will meet the diverse needs of newly arrived communities and help them resettle effectively</w:t>
      </w:r>
    </w:p>
    <w:p w14:paraId="5686EC2F" w14:textId="77777777" w:rsidR="00931A26" w:rsidRPr="00CB153C" w:rsidRDefault="00931A26" w:rsidP="00AA38DD">
      <w:pPr>
        <w:numPr>
          <w:ilvl w:val="0"/>
          <w:numId w:val="5"/>
        </w:numPr>
        <w:spacing w:after="120"/>
        <w:ind w:left="720"/>
        <w:rPr>
          <w:bCs/>
          <w:lang w:val="en-US"/>
        </w:rPr>
      </w:pPr>
      <w:r w:rsidRPr="00CB153C">
        <w:rPr>
          <w:bCs/>
          <w:lang w:val="en-US"/>
        </w:rPr>
        <w:t>Se</w:t>
      </w:r>
      <w:r w:rsidR="0074071C" w:rsidRPr="00CB153C">
        <w:rPr>
          <w:bCs/>
          <w:lang w:val="en-US"/>
        </w:rPr>
        <w:t>nsitivity to working in a multi-</w:t>
      </w:r>
      <w:r w:rsidRPr="00CB153C">
        <w:rPr>
          <w:bCs/>
          <w:lang w:val="en-US"/>
        </w:rPr>
        <w:t>cultural organisation and the ability to work with colleagues from different cultures</w:t>
      </w:r>
    </w:p>
    <w:p w14:paraId="111F990D" w14:textId="77777777" w:rsidR="00931A26" w:rsidRPr="00CB153C" w:rsidRDefault="00931A26" w:rsidP="00AA38DD">
      <w:pPr>
        <w:numPr>
          <w:ilvl w:val="0"/>
          <w:numId w:val="5"/>
        </w:numPr>
        <w:spacing w:after="120"/>
        <w:ind w:left="720"/>
        <w:rPr>
          <w:bCs/>
          <w:lang w:val="en-US"/>
        </w:rPr>
      </w:pPr>
      <w:r w:rsidRPr="00CB153C">
        <w:rPr>
          <w:bCs/>
          <w:lang w:val="en-US"/>
        </w:rPr>
        <w:t>To prepare and present regular reports and keep an up to date record of work progress</w:t>
      </w:r>
    </w:p>
    <w:p w14:paraId="043F3BBA" w14:textId="77777777" w:rsidR="00931A26" w:rsidRPr="00CB153C" w:rsidRDefault="00931A26" w:rsidP="00AA38DD">
      <w:pPr>
        <w:numPr>
          <w:ilvl w:val="0"/>
          <w:numId w:val="5"/>
        </w:numPr>
        <w:spacing w:after="120"/>
        <w:ind w:left="720"/>
        <w:rPr>
          <w:bCs/>
          <w:lang w:val="en-US"/>
        </w:rPr>
      </w:pPr>
      <w:r w:rsidRPr="00CB153C">
        <w:rPr>
          <w:bCs/>
          <w:lang w:val="en-US"/>
        </w:rPr>
        <w:t>Good command of spoken and written English</w:t>
      </w:r>
    </w:p>
    <w:p w14:paraId="08E3044C" w14:textId="77777777" w:rsidR="00931A26" w:rsidRPr="00CB153C" w:rsidRDefault="00931A26" w:rsidP="00AA38DD">
      <w:pPr>
        <w:numPr>
          <w:ilvl w:val="0"/>
          <w:numId w:val="5"/>
        </w:numPr>
        <w:spacing w:after="120"/>
        <w:ind w:left="720"/>
        <w:rPr>
          <w:bCs/>
          <w:lang w:val="en-US"/>
        </w:rPr>
      </w:pPr>
      <w:r w:rsidRPr="00CB153C">
        <w:rPr>
          <w:bCs/>
          <w:lang w:val="en-US"/>
        </w:rPr>
        <w:t>Basic word processing and database skills</w:t>
      </w:r>
    </w:p>
    <w:p w14:paraId="08289428" w14:textId="77777777" w:rsidR="00931A26" w:rsidRPr="00CB153C" w:rsidRDefault="00931A26" w:rsidP="00AA38DD">
      <w:pPr>
        <w:numPr>
          <w:ilvl w:val="0"/>
          <w:numId w:val="5"/>
        </w:numPr>
        <w:spacing w:after="120"/>
        <w:ind w:left="720"/>
        <w:rPr>
          <w:bCs/>
          <w:lang w:val="en-US"/>
        </w:rPr>
      </w:pPr>
      <w:r w:rsidRPr="00CB153C">
        <w:rPr>
          <w:bCs/>
          <w:lang w:val="en-US"/>
        </w:rPr>
        <w:t>Ability to prioritise and manage own workload</w:t>
      </w:r>
    </w:p>
    <w:p w14:paraId="17C86D05" w14:textId="77777777" w:rsidR="00931A26" w:rsidRPr="00CB153C" w:rsidRDefault="00931A26" w:rsidP="00AA38DD">
      <w:pPr>
        <w:numPr>
          <w:ilvl w:val="0"/>
          <w:numId w:val="5"/>
        </w:numPr>
        <w:spacing w:after="120"/>
        <w:ind w:left="720"/>
        <w:rPr>
          <w:bCs/>
          <w:lang w:val="en-US"/>
        </w:rPr>
      </w:pPr>
      <w:r w:rsidRPr="00CB153C">
        <w:rPr>
          <w:bCs/>
          <w:lang w:val="en-US"/>
        </w:rPr>
        <w:t>Understanding of basic health and safety requirements</w:t>
      </w:r>
    </w:p>
    <w:p w14:paraId="7F0B0BEA" w14:textId="77777777" w:rsidR="00931A26" w:rsidRPr="00CB153C" w:rsidRDefault="00931A26" w:rsidP="00AA38DD">
      <w:pPr>
        <w:numPr>
          <w:ilvl w:val="0"/>
          <w:numId w:val="5"/>
        </w:numPr>
        <w:spacing w:after="120"/>
        <w:ind w:left="720"/>
        <w:rPr>
          <w:bCs/>
          <w:lang w:val="en-US"/>
        </w:rPr>
      </w:pPr>
      <w:r w:rsidRPr="00CB153C">
        <w:rPr>
          <w:bCs/>
          <w:lang w:val="en-US"/>
        </w:rPr>
        <w:t>Ability to take a flexible and creative approach to the demands of the post, working on own initiative as well as within a structured team work plan</w:t>
      </w:r>
    </w:p>
    <w:p w14:paraId="65D50B90" w14:textId="77777777" w:rsidR="00931A26" w:rsidRPr="00CB153C" w:rsidRDefault="00931A26" w:rsidP="00AA38DD">
      <w:pPr>
        <w:numPr>
          <w:ilvl w:val="0"/>
          <w:numId w:val="5"/>
        </w:numPr>
        <w:spacing w:after="120"/>
        <w:ind w:left="720"/>
        <w:rPr>
          <w:bCs/>
          <w:lang w:val="en-US"/>
        </w:rPr>
      </w:pPr>
      <w:r w:rsidRPr="00CB153C">
        <w:rPr>
          <w:bCs/>
          <w:lang w:val="en-US"/>
        </w:rPr>
        <w:t>Ability to work effectively with interpreters, colleagues in the team and to establish good working relationships with other teams in the Refugee council, other agencies and community groups.</w:t>
      </w:r>
    </w:p>
    <w:p w14:paraId="39298162" w14:textId="77777777" w:rsidR="00931A26" w:rsidRPr="00CB153C" w:rsidRDefault="00931A26" w:rsidP="00AA38DD">
      <w:pPr>
        <w:numPr>
          <w:ilvl w:val="0"/>
          <w:numId w:val="5"/>
        </w:numPr>
        <w:spacing w:after="120"/>
        <w:ind w:left="720"/>
        <w:rPr>
          <w:bCs/>
          <w:lang w:val="en-US"/>
        </w:rPr>
      </w:pPr>
      <w:r w:rsidRPr="00CB153C">
        <w:rPr>
          <w:bCs/>
          <w:lang w:val="en-US"/>
        </w:rPr>
        <w:t>Commitment to and understanding of equal opportunities and its practical applications for own working practice.</w:t>
      </w:r>
    </w:p>
    <w:p w14:paraId="08555FED" w14:textId="77777777" w:rsidR="00931A26" w:rsidRPr="00CB153C" w:rsidRDefault="00931A26" w:rsidP="00AA38DD">
      <w:pPr>
        <w:numPr>
          <w:ilvl w:val="0"/>
          <w:numId w:val="5"/>
        </w:numPr>
        <w:spacing w:after="120"/>
        <w:ind w:left="720"/>
        <w:rPr>
          <w:bCs/>
          <w:lang w:val="en-US"/>
        </w:rPr>
      </w:pPr>
      <w:r w:rsidRPr="00CB153C">
        <w:rPr>
          <w:bCs/>
          <w:lang w:val="en-US"/>
        </w:rPr>
        <w:t>Ability and willingness to work flexible hours and travel within the region</w:t>
      </w:r>
    </w:p>
    <w:p w14:paraId="4E4DB9F9" w14:textId="77777777" w:rsidR="00931A26" w:rsidRDefault="00931A26" w:rsidP="00AA38DD">
      <w:pPr>
        <w:numPr>
          <w:ilvl w:val="0"/>
          <w:numId w:val="5"/>
        </w:numPr>
        <w:spacing w:after="120"/>
        <w:ind w:left="720"/>
        <w:rPr>
          <w:bCs/>
          <w:lang w:val="en-US"/>
        </w:rPr>
      </w:pPr>
      <w:r w:rsidRPr="00CB153C">
        <w:rPr>
          <w:bCs/>
          <w:lang w:val="en-US"/>
        </w:rPr>
        <w:t>To undertake any other duties consistent with the main purpose of the post as agreed with your line manager.</w:t>
      </w:r>
    </w:p>
    <w:p w14:paraId="54F956C3" w14:textId="77777777" w:rsidR="00CB3E29" w:rsidRDefault="00CB3E29" w:rsidP="00CB3E29">
      <w:pPr>
        <w:spacing w:after="120"/>
        <w:rPr>
          <w:bCs/>
          <w:lang w:val="en-US"/>
        </w:rPr>
      </w:pPr>
    </w:p>
    <w:p w14:paraId="3040DF28" w14:textId="77777777" w:rsidR="00CB3E29" w:rsidRPr="00CB153C" w:rsidRDefault="00CB3E29" w:rsidP="00CB3E29">
      <w:pPr>
        <w:spacing w:after="120"/>
        <w:rPr>
          <w:bCs/>
          <w:lang w:val="en-US"/>
        </w:rPr>
      </w:pPr>
    </w:p>
    <w:p w14:paraId="3EE024DE" w14:textId="616C4F9A" w:rsidR="00AA38DD" w:rsidRPr="00CB153C" w:rsidRDefault="00AA38DD" w:rsidP="00C40519">
      <w:pPr>
        <w:spacing w:after="120"/>
        <w:ind w:left="360"/>
        <w:rPr>
          <w:bCs/>
          <w:lang w:val="en-US"/>
        </w:rPr>
      </w:pPr>
      <w:r w:rsidRPr="00CB153C">
        <w:rPr>
          <w:b/>
          <w:bCs/>
        </w:rPr>
        <w:lastRenderedPageBreak/>
        <w:t>Desirable</w:t>
      </w:r>
    </w:p>
    <w:p w14:paraId="09090466" w14:textId="77777777" w:rsidR="00795CD5" w:rsidRPr="00CB153C" w:rsidRDefault="00795CD5" w:rsidP="00795CD5">
      <w:pPr>
        <w:numPr>
          <w:ilvl w:val="0"/>
          <w:numId w:val="6"/>
        </w:numPr>
        <w:spacing w:after="120"/>
      </w:pPr>
      <w:r w:rsidRPr="00CB153C">
        <w:t>Ability to speak one or more of the following languages: Dari, Pashto, Arabic, Somali, Tigrinya, Ukrainian or Russian</w:t>
      </w:r>
    </w:p>
    <w:p w14:paraId="3643BCD5" w14:textId="77777777" w:rsidR="00AA38DD" w:rsidRPr="00AA38DD" w:rsidRDefault="00AA38DD" w:rsidP="00AA38DD">
      <w:pPr>
        <w:spacing w:after="120"/>
        <w:rPr>
          <w:bCs/>
          <w:lang w:val="en-US"/>
        </w:rPr>
      </w:pPr>
    </w:p>
    <w:p w14:paraId="16E46C1D" w14:textId="603AF98F" w:rsidR="00931A26" w:rsidRPr="00931A26" w:rsidRDefault="00CB3E29" w:rsidP="00931A26">
      <w:pPr>
        <w:spacing w:after="240"/>
        <w:ind w:left="288"/>
        <w:rPr>
          <w:b/>
          <w:bCs/>
        </w:rPr>
      </w:pPr>
      <w:bookmarkStart w:id="0" w:name="_PictureBullets"/>
      <w:bookmarkEnd w:id="0"/>
      <w:r>
        <w:rPr>
          <w:b/>
          <w:bCs/>
        </w:rPr>
        <w:t>Octo</w:t>
      </w:r>
      <w:r w:rsidR="00A45546">
        <w:rPr>
          <w:b/>
          <w:bCs/>
        </w:rPr>
        <w:t>ber</w:t>
      </w:r>
      <w:r w:rsidR="00FD7F1A">
        <w:rPr>
          <w:b/>
          <w:bCs/>
        </w:rPr>
        <w:t xml:space="preserve"> 202</w:t>
      </w:r>
      <w:r>
        <w:rPr>
          <w:b/>
          <w:bCs/>
        </w:rPr>
        <w:t>4</w:t>
      </w:r>
      <w:r w:rsidR="00FD7F1A">
        <w:rPr>
          <w:b/>
          <w:bCs/>
        </w:rPr>
        <w:t xml:space="preserve"> </w:t>
      </w:r>
    </w:p>
    <w:p w14:paraId="5414422A" w14:textId="77777777" w:rsidR="00F260F4" w:rsidRDefault="00F260F4" w:rsidP="00015A34">
      <w:pPr>
        <w:ind w:left="288"/>
      </w:pPr>
    </w:p>
    <w:sectPr w:rsidR="00F260F4">
      <w:footerReference w:type="even" r:id="rId11"/>
      <w:footerReference w:type="default" r:id="rId12"/>
      <w:footerReference w:type="first" r:id="rId13"/>
      <w:pgSz w:w="11906" w:h="16838" w:code="9"/>
      <w:pgMar w:top="994" w:right="850" w:bottom="1080" w:left="85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CCC77B" w14:textId="77777777" w:rsidR="004859C2" w:rsidRDefault="004859C2">
      <w:r>
        <w:separator/>
      </w:r>
    </w:p>
  </w:endnote>
  <w:endnote w:type="continuationSeparator" w:id="0">
    <w:p w14:paraId="4C5A8A73" w14:textId="77777777" w:rsidR="004859C2" w:rsidRDefault="00485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3D2E3" w14:textId="77777777" w:rsidR="00931A26" w:rsidRDefault="00931A26">
    <w:pPr>
      <w:pStyle w:val="Footer"/>
      <w:framePr w:wrap="around" w:vAnchor="text" w:hAnchor="margin" w:xAlign="right" w:y="1"/>
    </w:pPr>
    <w:r>
      <w:fldChar w:fldCharType="begin"/>
    </w:r>
    <w:r>
      <w:instrText xml:space="preserve">PAGE  </w:instrText>
    </w:r>
    <w:r>
      <w:fldChar w:fldCharType="end"/>
    </w:r>
  </w:p>
  <w:p w14:paraId="061E483A" w14:textId="77777777" w:rsidR="00931A26" w:rsidRDefault="00931A2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4DD6A" w14:textId="77777777" w:rsidR="00931A26" w:rsidRDefault="00931A26" w:rsidP="00E82ED2">
    <w:pPr>
      <w:pStyle w:val="Footer"/>
      <w:framePr w:wrap="around" w:vAnchor="text" w:hAnchor="page" w:x="9261" w:y="17"/>
      <w:rPr>
        <w:b/>
        <w:sz w:val="20"/>
      </w:rPr>
    </w:pPr>
    <w:r>
      <w:rPr>
        <w:b/>
        <w:sz w:val="20"/>
      </w:rPr>
      <w:t xml:space="preserve">Page </w:t>
    </w:r>
    <w:r>
      <w:rPr>
        <w:b/>
        <w:sz w:val="20"/>
      </w:rPr>
      <w:fldChar w:fldCharType="begin"/>
    </w:r>
    <w:r>
      <w:rPr>
        <w:b/>
        <w:sz w:val="20"/>
      </w:rPr>
      <w:instrText xml:space="preserve"> PAGE </w:instrText>
    </w:r>
    <w:r>
      <w:rPr>
        <w:b/>
        <w:sz w:val="20"/>
      </w:rPr>
      <w:fldChar w:fldCharType="separate"/>
    </w:r>
    <w:r w:rsidR="000C336F">
      <w:rPr>
        <w:b/>
        <w:noProof/>
        <w:sz w:val="20"/>
      </w:rPr>
      <w:t>3</w:t>
    </w:r>
    <w:r>
      <w:rPr>
        <w:b/>
        <w:sz w:val="20"/>
      </w:rPr>
      <w:fldChar w:fldCharType="end"/>
    </w:r>
    <w:r>
      <w:rPr>
        <w:b/>
        <w:sz w:val="20"/>
      </w:rPr>
      <w:t xml:space="preserve"> of </w:t>
    </w:r>
    <w:r>
      <w:rPr>
        <w:b/>
        <w:sz w:val="20"/>
      </w:rPr>
      <w:fldChar w:fldCharType="begin"/>
    </w:r>
    <w:r>
      <w:rPr>
        <w:b/>
        <w:sz w:val="20"/>
      </w:rPr>
      <w:instrText xml:space="preserve"> NUMPAGES </w:instrText>
    </w:r>
    <w:r>
      <w:rPr>
        <w:b/>
        <w:sz w:val="20"/>
      </w:rPr>
      <w:fldChar w:fldCharType="separate"/>
    </w:r>
    <w:r w:rsidR="000C336F">
      <w:rPr>
        <w:b/>
        <w:noProof/>
        <w:sz w:val="20"/>
      </w:rPr>
      <w:t>3</w:t>
    </w:r>
    <w:r>
      <w:rPr>
        <w:b/>
        <w:sz w:val="20"/>
      </w:rPr>
      <w:fldChar w:fldCharType="end"/>
    </w:r>
  </w:p>
  <w:p w14:paraId="4FCED564" w14:textId="77777777" w:rsidR="00931A26" w:rsidRPr="00787D76" w:rsidRDefault="00931A26" w:rsidP="0074071C">
    <w:pPr>
      <w:pStyle w:val="Footer"/>
      <w:spacing w:before="60"/>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0C631" w14:textId="77777777" w:rsidR="00931A26" w:rsidRDefault="00931A26">
    <w:pPr>
      <w:pStyle w:val="Footer"/>
      <w:spacing w:before="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9C030E" w14:textId="77777777" w:rsidR="004859C2" w:rsidRDefault="004859C2">
      <w:r>
        <w:separator/>
      </w:r>
    </w:p>
  </w:footnote>
  <w:footnote w:type="continuationSeparator" w:id="0">
    <w:p w14:paraId="73B5F7FF" w14:textId="77777777" w:rsidR="004859C2" w:rsidRDefault="004859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4E393F"/>
    <w:multiLevelType w:val="hybridMultilevel"/>
    <w:tmpl w:val="F8BCFE54"/>
    <w:lvl w:ilvl="0" w:tplc="AB545DDA">
      <w:start w:val="1"/>
      <w:numFmt w:val="decimal"/>
      <w:lvlText w:val="%1."/>
      <w:lvlJc w:val="left"/>
      <w:pPr>
        <w:ind w:left="648" w:hanging="360"/>
      </w:pPr>
      <w:rPr>
        <w:rFonts w:hint="default"/>
      </w:rPr>
    </w:lvl>
    <w:lvl w:ilvl="1" w:tplc="08090019" w:tentative="1">
      <w:start w:val="1"/>
      <w:numFmt w:val="lowerLetter"/>
      <w:lvlText w:val="%2."/>
      <w:lvlJc w:val="left"/>
      <w:pPr>
        <w:ind w:left="1368" w:hanging="360"/>
      </w:pPr>
    </w:lvl>
    <w:lvl w:ilvl="2" w:tplc="0809001B" w:tentative="1">
      <w:start w:val="1"/>
      <w:numFmt w:val="lowerRoman"/>
      <w:lvlText w:val="%3."/>
      <w:lvlJc w:val="right"/>
      <w:pPr>
        <w:ind w:left="2088" w:hanging="180"/>
      </w:pPr>
    </w:lvl>
    <w:lvl w:ilvl="3" w:tplc="0809000F" w:tentative="1">
      <w:start w:val="1"/>
      <w:numFmt w:val="decimal"/>
      <w:lvlText w:val="%4."/>
      <w:lvlJc w:val="left"/>
      <w:pPr>
        <w:ind w:left="2808" w:hanging="360"/>
      </w:pPr>
    </w:lvl>
    <w:lvl w:ilvl="4" w:tplc="08090019" w:tentative="1">
      <w:start w:val="1"/>
      <w:numFmt w:val="lowerLetter"/>
      <w:lvlText w:val="%5."/>
      <w:lvlJc w:val="left"/>
      <w:pPr>
        <w:ind w:left="3528" w:hanging="360"/>
      </w:pPr>
    </w:lvl>
    <w:lvl w:ilvl="5" w:tplc="0809001B" w:tentative="1">
      <w:start w:val="1"/>
      <w:numFmt w:val="lowerRoman"/>
      <w:lvlText w:val="%6."/>
      <w:lvlJc w:val="right"/>
      <w:pPr>
        <w:ind w:left="4248" w:hanging="180"/>
      </w:pPr>
    </w:lvl>
    <w:lvl w:ilvl="6" w:tplc="0809000F" w:tentative="1">
      <w:start w:val="1"/>
      <w:numFmt w:val="decimal"/>
      <w:lvlText w:val="%7."/>
      <w:lvlJc w:val="left"/>
      <w:pPr>
        <w:ind w:left="4968" w:hanging="360"/>
      </w:pPr>
    </w:lvl>
    <w:lvl w:ilvl="7" w:tplc="08090019" w:tentative="1">
      <w:start w:val="1"/>
      <w:numFmt w:val="lowerLetter"/>
      <w:lvlText w:val="%8."/>
      <w:lvlJc w:val="left"/>
      <w:pPr>
        <w:ind w:left="5688" w:hanging="360"/>
      </w:pPr>
    </w:lvl>
    <w:lvl w:ilvl="8" w:tplc="0809001B" w:tentative="1">
      <w:start w:val="1"/>
      <w:numFmt w:val="lowerRoman"/>
      <w:lvlText w:val="%9."/>
      <w:lvlJc w:val="right"/>
      <w:pPr>
        <w:ind w:left="6408" w:hanging="180"/>
      </w:pPr>
    </w:lvl>
  </w:abstractNum>
  <w:abstractNum w:abstractNumId="1" w15:restartNumberingAfterBreak="0">
    <w:nsid w:val="212C3E22"/>
    <w:multiLevelType w:val="hybridMultilevel"/>
    <w:tmpl w:val="04242A4A"/>
    <w:lvl w:ilvl="0" w:tplc="8D5C6A36">
      <w:start w:val="1"/>
      <w:numFmt w:val="decimal"/>
      <w:lvlText w:val="%1."/>
      <w:lvlJc w:val="left"/>
      <w:pPr>
        <w:ind w:left="648" w:hanging="360"/>
      </w:pPr>
      <w:rPr>
        <w:rFonts w:hint="default"/>
      </w:rPr>
    </w:lvl>
    <w:lvl w:ilvl="1" w:tplc="08090019" w:tentative="1">
      <w:start w:val="1"/>
      <w:numFmt w:val="lowerLetter"/>
      <w:lvlText w:val="%2."/>
      <w:lvlJc w:val="left"/>
      <w:pPr>
        <w:ind w:left="1368" w:hanging="360"/>
      </w:pPr>
    </w:lvl>
    <w:lvl w:ilvl="2" w:tplc="0809001B" w:tentative="1">
      <w:start w:val="1"/>
      <w:numFmt w:val="lowerRoman"/>
      <w:lvlText w:val="%3."/>
      <w:lvlJc w:val="right"/>
      <w:pPr>
        <w:ind w:left="2088" w:hanging="180"/>
      </w:pPr>
    </w:lvl>
    <w:lvl w:ilvl="3" w:tplc="0809000F" w:tentative="1">
      <w:start w:val="1"/>
      <w:numFmt w:val="decimal"/>
      <w:lvlText w:val="%4."/>
      <w:lvlJc w:val="left"/>
      <w:pPr>
        <w:ind w:left="2808" w:hanging="360"/>
      </w:pPr>
    </w:lvl>
    <w:lvl w:ilvl="4" w:tplc="08090019" w:tentative="1">
      <w:start w:val="1"/>
      <w:numFmt w:val="lowerLetter"/>
      <w:lvlText w:val="%5."/>
      <w:lvlJc w:val="left"/>
      <w:pPr>
        <w:ind w:left="3528" w:hanging="360"/>
      </w:pPr>
    </w:lvl>
    <w:lvl w:ilvl="5" w:tplc="0809001B" w:tentative="1">
      <w:start w:val="1"/>
      <w:numFmt w:val="lowerRoman"/>
      <w:lvlText w:val="%6."/>
      <w:lvlJc w:val="right"/>
      <w:pPr>
        <w:ind w:left="4248" w:hanging="180"/>
      </w:pPr>
    </w:lvl>
    <w:lvl w:ilvl="6" w:tplc="0809000F" w:tentative="1">
      <w:start w:val="1"/>
      <w:numFmt w:val="decimal"/>
      <w:lvlText w:val="%7."/>
      <w:lvlJc w:val="left"/>
      <w:pPr>
        <w:ind w:left="4968" w:hanging="360"/>
      </w:pPr>
    </w:lvl>
    <w:lvl w:ilvl="7" w:tplc="08090019" w:tentative="1">
      <w:start w:val="1"/>
      <w:numFmt w:val="lowerLetter"/>
      <w:lvlText w:val="%8."/>
      <w:lvlJc w:val="left"/>
      <w:pPr>
        <w:ind w:left="5688" w:hanging="360"/>
      </w:pPr>
    </w:lvl>
    <w:lvl w:ilvl="8" w:tplc="0809001B" w:tentative="1">
      <w:start w:val="1"/>
      <w:numFmt w:val="lowerRoman"/>
      <w:lvlText w:val="%9."/>
      <w:lvlJc w:val="right"/>
      <w:pPr>
        <w:ind w:left="6408" w:hanging="180"/>
      </w:pPr>
    </w:lvl>
  </w:abstractNum>
  <w:abstractNum w:abstractNumId="2" w15:restartNumberingAfterBreak="0">
    <w:nsid w:val="335875BF"/>
    <w:multiLevelType w:val="hybridMultilevel"/>
    <w:tmpl w:val="F6C8F002"/>
    <w:lvl w:ilvl="0" w:tplc="01B27304">
      <w:start w:val="1"/>
      <w:numFmt w:val="decimal"/>
      <w:lvlText w:val="%1."/>
      <w:lvlJc w:val="left"/>
      <w:pPr>
        <w:ind w:left="648" w:hanging="360"/>
      </w:pPr>
      <w:rPr>
        <w:rFonts w:hint="default"/>
        <w:b w:val="0"/>
      </w:rPr>
    </w:lvl>
    <w:lvl w:ilvl="1" w:tplc="08090019" w:tentative="1">
      <w:start w:val="1"/>
      <w:numFmt w:val="lowerLetter"/>
      <w:lvlText w:val="%2."/>
      <w:lvlJc w:val="left"/>
      <w:pPr>
        <w:ind w:left="1368" w:hanging="360"/>
      </w:pPr>
    </w:lvl>
    <w:lvl w:ilvl="2" w:tplc="0809001B" w:tentative="1">
      <w:start w:val="1"/>
      <w:numFmt w:val="lowerRoman"/>
      <w:lvlText w:val="%3."/>
      <w:lvlJc w:val="right"/>
      <w:pPr>
        <w:ind w:left="2088" w:hanging="180"/>
      </w:pPr>
    </w:lvl>
    <w:lvl w:ilvl="3" w:tplc="0809000F" w:tentative="1">
      <w:start w:val="1"/>
      <w:numFmt w:val="decimal"/>
      <w:lvlText w:val="%4."/>
      <w:lvlJc w:val="left"/>
      <w:pPr>
        <w:ind w:left="2808" w:hanging="360"/>
      </w:pPr>
    </w:lvl>
    <w:lvl w:ilvl="4" w:tplc="08090019" w:tentative="1">
      <w:start w:val="1"/>
      <w:numFmt w:val="lowerLetter"/>
      <w:lvlText w:val="%5."/>
      <w:lvlJc w:val="left"/>
      <w:pPr>
        <w:ind w:left="3528" w:hanging="360"/>
      </w:pPr>
    </w:lvl>
    <w:lvl w:ilvl="5" w:tplc="0809001B" w:tentative="1">
      <w:start w:val="1"/>
      <w:numFmt w:val="lowerRoman"/>
      <w:lvlText w:val="%6."/>
      <w:lvlJc w:val="right"/>
      <w:pPr>
        <w:ind w:left="4248" w:hanging="180"/>
      </w:pPr>
    </w:lvl>
    <w:lvl w:ilvl="6" w:tplc="0809000F" w:tentative="1">
      <w:start w:val="1"/>
      <w:numFmt w:val="decimal"/>
      <w:lvlText w:val="%7."/>
      <w:lvlJc w:val="left"/>
      <w:pPr>
        <w:ind w:left="4968" w:hanging="360"/>
      </w:pPr>
    </w:lvl>
    <w:lvl w:ilvl="7" w:tplc="08090019" w:tentative="1">
      <w:start w:val="1"/>
      <w:numFmt w:val="lowerLetter"/>
      <w:lvlText w:val="%8."/>
      <w:lvlJc w:val="left"/>
      <w:pPr>
        <w:ind w:left="5688" w:hanging="360"/>
      </w:pPr>
    </w:lvl>
    <w:lvl w:ilvl="8" w:tplc="0809001B" w:tentative="1">
      <w:start w:val="1"/>
      <w:numFmt w:val="lowerRoman"/>
      <w:lvlText w:val="%9."/>
      <w:lvlJc w:val="right"/>
      <w:pPr>
        <w:ind w:left="6408" w:hanging="180"/>
      </w:pPr>
    </w:lvl>
  </w:abstractNum>
  <w:abstractNum w:abstractNumId="3" w15:restartNumberingAfterBreak="0">
    <w:nsid w:val="69F07175"/>
    <w:multiLevelType w:val="hybridMultilevel"/>
    <w:tmpl w:val="B4FCA37A"/>
    <w:lvl w:ilvl="0" w:tplc="0809000F">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4" w15:restartNumberingAfterBreak="0">
    <w:nsid w:val="776C413D"/>
    <w:multiLevelType w:val="hybridMultilevel"/>
    <w:tmpl w:val="EAF095E0"/>
    <w:lvl w:ilvl="0" w:tplc="58622886">
      <w:start w:val="1"/>
      <w:numFmt w:val="decimal"/>
      <w:lvlText w:val="%1."/>
      <w:lvlJc w:val="left"/>
      <w:pPr>
        <w:ind w:left="648" w:hanging="360"/>
      </w:pPr>
      <w:rPr>
        <w:rFonts w:hint="default"/>
      </w:rPr>
    </w:lvl>
    <w:lvl w:ilvl="1" w:tplc="08090019" w:tentative="1">
      <w:start w:val="1"/>
      <w:numFmt w:val="lowerLetter"/>
      <w:lvlText w:val="%2."/>
      <w:lvlJc w:val="left"/>
      <w:pPr>
        <w:ind w:left="1368" w:hanging="360"/>
      </w:pPr>
    </w:lvl>
    <w:lvl w:ilvl="2" w:tplc="0809001B" w:tentative="1">
      <w:start w:val="1"/>
      <w:numFmt w:val="lowerRoman"/>
      <w:lvlText w:val="%3."/>
      <w:lvlJc w:val="right"/>
      <w:pPr>
        <w:ind w:left="2088" w:hanging="180"/>
      </w:pPr>
    </w:lvl>
    <w:lvl w:ilvl="3" w:tplc="0809000F" w:tentative="1">
      <w:start w:val="1"/>
      <w:numFmt w:val="decimal"/>
      <w:lvlText w:val="%4."/>
      <w:lvlJc w:val="left"/>
      <w:pPr>
        <w:ind w:left="2808" w:hanging="360"/>
      </w:pPr>
    </w:lvl>
    <w:lvl w:ilvl="4" w:tplc="08090019" w:tentative="1">
      <w:start w:val="1"/>
      <w:numFmt w:val="lowerLetter"/>
      <w:lvlText w:val="%5."/>
      <w:lvlJc w:val="left"/>
      <w:pPr>
        <w:ind w:left="3528" w:hanging="360"/>
      </w:pPr>
    </w:lvl>
    <w:lvl w:ilvl="5" w:tplc="0809001B" w:tentative="1">
      <w:start w:val="1"/>
      <w:numFmt w:val="lowerRoman"/>
      <w:lvlText w:val="%6."/>
      <w:lvlJc w:val="right"/>
      <w:pPr>
        <w:ind w:left="4248" w:hanging="180"/>
      </w:pPr>
    </w:lvl>
    <w:lvl w:ilvl="6" w:tplc="0809000F" w:tentative="1">
      <w:start w:val="1"/>
      <w:numFmt w:val="decimal"/>
      <w:lvlText w:val="%7."/>
      <w:lvlJc w:val="left"/>
      <w:pPr>
        <w:ind w:left="4968" w:hanging="360"/>
      </w:pPr>
    </w:lvl>
    <w:lvl w:ilvl="7" w:tplc="08090019" w:tentative="1">
      <w:start w:val="1"/>
      <w:numFmt w:val="lowerLetter"/>
      <w:lvlText w:val="%8."/>
      <w:lvlJc w:val="left"/>
      <w:pPr>
        <w:ind w:left="5688" w:hanging="360"/>
      </w:pPr>
    </w:lvl>
    <w:lvl w:ilvl="8" w:tplc="0809001B" w:tentative="1">
      <w:start w:val="1"/>
      <w:numFmt w:val="lowerRoman"/>
      <w:lvlText w:val="%9."/>
      <w:lvlJc w:val="right"/>
      <w:pPr>
        <w:ind w:left="6408" w:hanging="180"/>
      </w:pPr>
    </w:lvl>
  </w:abstractNum>
  <w:abstractNum w:abstractNumId="5" w15:restartNumberingAfterBreak="0">
    <w:nsid w:val="781E6591"/>
    <w:multiLevelType w:val="hybridMultilevel"/>
    <w:tmpl w:val="C8C6FBDA"/>
    <w:lvl w:ilvl="0" w:tplc="E5907ABA">
      <w:start w:val="1"/>
      <w:numFmt w:val="decimal"/>
      <w:lvlText w:val="%1."/>
      <w:lvlJc w:val="left"/>
      <w:pPr>
        <w:ind w:left="648" w:hanging="360"/>
      </w:pPr>
      <w:rPr>
        <w:rFonts w:hint="default"/>
      </w:rPr>
    </w:lvl>
    <w:lvl w:ilvl="1" w:tplc="08090019" w:tentative="1">
      <w:start w:val="1"/>
      <w:numFmt w:val="lowerLetter"/>
      <w:lvlText w:val="%2."/>
      <w:lvlJc w:val="left"/>
      <w:pPr>
        <w:ind w:left="1368" w:hanging="360"/>
      </w:pPr>
    </w:lvl>
    <w:lvl w:ilvl="2" w:tplc="0809001B" w:tentative="1">
      <w:start w:val="1"/>
      <w:numFmt w:val="lowerRoman"/>
      <w:lvlText w:val="%3."/>
      <w:lvlJc w:val="right"/>
      <w:pPr>
        <w:ind w:left="2088" w:hanging="180"/>
      </w:pPr>
    </w:lvl>
    <w:lvl w:ilvl="3" w:tplc="0809000F" w:tentative="1">
      <w:start w:val="1"/>
      <w:numFmt w:val="decimal"/>
      <w:lvlText w:val="%4."/>
      <w:lvlJc w:val="left"/>
      <w:pPr>
        <w:ind w:left="2808" w:hanging="360"/>
      </w:pPr>
    </w:lvl>
    <w:lvl w:ilvl="4" w:tplc="08090019" w:tentative="1">
      <w:start w:val="1"/>
      <w:numFmt w:val="lowerLetter"/>
      <w:lvlText w:val="%5."/>
      <w:lvlJc w:val="left"/>
      <w:pPr>
        <w:ind w:left="3528" w:hanging="360"/>
      </w:pPr>
    </w:lvl>
    <w:lvl w:ilvl="5" w:tplc="0809001B" w:tentative="1">
      <w:start w:val="1"/>
      <w:numFmt w:val="lowerRoman"/>
      <w:lvlText w:val="%6."/>
      <w:lvlJc w:val="right"/>
      <w:pPr>
        <w:ind w:left="4248" w:hanging="180"/>
      </w:pPr>
    </w:lvl>
    <w:lvl w:ilvl="6" w:tplc="0809000F" w:tentative="1">
      <w:start w:val="1"/>
      <w:numFmt w:val="decimal"/>
      <w:lvlText w:val="%7."/>
      <w:lvlJc w:val="left"/>
      <w:pPr>
        <w:ind w:left="4968" w:hanging="360"/>
      </w:pPr>
    </w:lvl>
    <w:lvl w:ilvl="7" w:tplc="08090019" w:tentative="1">
      <w:start w:val="1"/>
      <w:numFmt w:val="lowerLetter"/>
      <w:lvlText w:val="%8."/>
      <w:lvlJc w:val="left"/>
      <w:pPr>
        <w:ind w:left="5688" w:hanging="360"/>
      </w:pPr>
    </w:lvl>
    <w:lvl w:ilvl="8" w:tplc="0809001B" w:tentative="1">
      <w:start w:val="1"/>
      <w:numFmt w:val="lowerRoman"/>
      <w:lvlText w:val="%9."/>
      <w:lvlJc w:val="right"/>
      <w:pPr>
        <w:ind w:left="6408" w:hanging="180"/>
      </w:pPr>
    </w:lvl>
  </w:abstractNum>
  <w:num w:numId="1" w16cid:durableId="546458315">
    <w:abstractNumId w:val="0"/>
  </w:num>
  <w:num w:numId="2" w16cid:durableId="1970353068">
    <w:abstractNumId w:val="2"/>
  </w:num>
  <w:num w:numId="3" w16cid:durableId="943197354">
    <w:abstractNumId w:val="5"/>
  </w:num>
  <w:num w:numId="4" w16cid:durableId="218900635">
    <w:abstractNumId w:val="1"/>
  </w:num>
  <w:num w:numId="5" w16cid:durableId="2111730744">
    <w:abstractNumId w:val="4"/>
  </w:num>
  <w:num w:numId="6" w16cid:durableId="17984526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0"/>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DDF"/>
    <w:rsid w:val="00015A34"/>
    <w:rsid w:val="00087451"/>
    <w:rsid w:val="000C336F"/>
    <w:rsid w:val="000C68FC"/>
    <w:rsid w:val="00103DCF"/>
    <w:rsid w:val="001A6DDF"/>
    <w:rsid w:val="00211C37"/>
    <w:rsid w:val="002559BF"/>
    <w:rsid w:val="00351955"/>
    <w:rsid w:val="003A5A81"/>
    <w:rsid w:val="003B349E"/>
    <w:rsid w:val="003E21C2"/>
    <w:rsid w:val="004859C2"/>
    <w:rsid w:val="004A0819"/>
    <w:rsid w:val="00516DEB"/>
    <w:rsid w:val="00542EAF"/>
    <w:rsid w:val="0054427E"/>
    <w:rsid w:val="00567E7B"/>
    <w:rsid w:val="005F55C3"/>
    <w:rsid w:val="006500FC"/>
    <w:rsid w:val="006F5209"/>
    <w:rsid w:val="0074071C"/>
    <w:rsid w:val="007754DB"/>
    <w:rsid w:val="00783538"/>
    <w:rsid w:val="00795CD5"/>
    <w:rsid w:val="007B11B9"/>
    <w:rsid w:val="007B67CE"/>
    <w:rsid w:val="008376D0"/>
    <w:rsid w:val="008544E7"/>
    <w:rsid w:val="008E0C11"/>
    <w:rsid w:val="00906038"/>
    <w:rsid w:val="00925D2A"/>
    <w:rsid w:val="00931A26"/>
    <w:rsid w:val="009D621E"/>
    <w:rsid w:val="00A45546"/>
    <w:rsid w:val="00AA38DD"/>
    <w:rsid w:val="00AE6201"/>
    <w:rsid w:val="00C40519"/>
    <w:rsid w:val="00C75C5D"/>
    <w:rsid w:val="00C90D3E"/>
    <w:rsid w:val="00CB153C"/>
    <w:rsid w:val="00CB3E29"/>
    <w:rsid w:val="00CB7E6A"/>
    <w:rsid w:val="00D27BDA"/>
    <w:rsid w:val="00D67C87"/>
    <w:rsid w:val="00E75C2C"/>
    <w:rsid w:val="00E82ED2"/>
    <w:rsid w:val="00E96F23"/>
    <w:rsid w:val="00EA34AC"/>
    <w:rsid w:val="00EC1C56"/>
    <w:rsid w:val="00F15569"/>
    <w:rsid w:val="00F260F4"/>
    <w:rsid w:val="00FD7F1A"/>
    <w:rsid w:val="00FF15D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B2B3E"/>
  <w15:docId w15:val="{8BA9C24F-2F8C-48A8-A617-06C4AF0A1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6DDF"/>
    <w:pPr>
      <w:spacing w:after="0" w:line="240" w:lineRule="auto"/>
    </w:pPr>
    <w:rPr>
      <w:rFonts w:ascii="Tahoma" w:eastAsia="Arial Unicode MS" w:hAnsi="Tahoma" w:cs="Tahoma"/>
      <w:lang w:eastAsia="zh-CN"/>
    </w:rPr>
  </w:style>
  <w:style w:type="paragraph" w:styleId="Heading1">
    <w:name w:val="heading 1"/>
    <w:basedOn w:val="Normal"/>
    <w:next w:val="Normal"/>
    <w:link w:val="Heading1Char"/>
    <w:qFormat/>
    <w:rsid w:val="001A6DDF"/>
    <w:pPr>
      <w:keepNext/>
      <w:outlineLvl w:val="0"/>
    </w:pPr>
    <w:rPr>
      <w:kern w:val="32"/>
      <w:sz w:val="40"/>
      <w:szCs w:val="40"/>
    </w:rPr>
  </w:style>
  <w:style w:type="paragraph" w:styleId="Heading2">
    <w:name w:val="heading 2"/>
    <w:basedOn w:val="Normal"/>
    <w:next w:val="BodyText"/>
    <w:link w:val="Heading2Char"/>
    <w:qFormat/>
    <w:rsid w:val="001A6DDF"/>
    <w:pPr>
      <w:keepNext/>
      <w:spacing w:before="240" w:after="60"/>
      <w:ind w:left="284"/>
      <w:outlineLvl w:val="1"/>
    </w:pPr>
    <w:rPr>
      <w:sz w:val="28"/>
      <w:szCs w:val="28"/>
    </w:rPr>
  </w:style>
  <w:style w:type="paragraph" w:styleId="Heading3">
    <w:name w:val="heading 3"/>
    <w:basedOn w:val="Normal"/>
    <w:next w:val="BodyText"/>
    <w:link w:val="Heading3Char"/>
    <w:qFormat/>
    <w:rsid w:val="001A6DDF"/>
    <w:pPr>
      <w:keepNext/>
      <w:ind w:left="36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A6DDF"/>
    <w:rPr>
      <w:rFonts w:ascii="Tahoma" w:eastAsia="Arial Unicode MS" w:hAnsi="Tahoma" w:cs="Tahoma"/>
      <w:kern w:val="32"/>
      <w:sz w:val="40"/>
      <w:szCs w:val="40"/>
      <w:lang w:eastAsia="zh-CN"/>
    </w:rPr>
  </w:style>
  <w:style w:type="character" w:customStyle="1" w:styleId="Heading2Char">
    <w:name w:val="Heading 2 Char"/>
    <w:basedOn w:val="DefaultParagraphFont"/>
    <w:link w:val="Heading2"/>
    <w:rsid w:val="001A6DDF"/>
    <w:rPr>
      <w:rFonts w:ascii="Tahoma" w:eastAsia="Arial Unicode MS" w:hAnsi="Tahoma" w:cs="Tahoma"/>
      <w:sz w:val="28"/>
      <w:szCs w:val="28"/>
      <w:lang w:eastAsia="zh-CN"/>
    </w:rPr>
  </w:style>
  <w:style w:type="character" w:customStyle="1" w:styleId="Heading3Char">
    <w:name w:val="Heading 3 Char"/>
    <w:basedOn w:val="DefaultParagraphFont"/>
    <w:link w:val="Heading3"/>
    <w:rsid w:val="001A6DDF"/>
    <w:rPr>
      <w:rFonts w:ascii="Tahoma" w:eastAsia="Arial Unicode MS" w:hAnsi="Tahoma" w:cs="Tahoma"/>
      <w:b/>
      <w:bCs/>
      <w:lang w:eastAsia="zh-CN"/>
    </w:rPr>
  </w:style>
  <w:style w:type="paragraph" w:styleId="BodyText">
    <w:name w:val="Body Text"/>
    <w:basedOn w:val="Normal"/>
    <w:link w:val="BodyTextChar"/>
    <w:rsid w:val="001A6DDF"/>
    <w:pPr>
      <w:ind w:left="360"/>
    </w:pPr>
  </w:style>
  <w:style w:type="character" w:customStyle="1" w:styleId="BodyTextChar">
    <w:name w:val="Body Text Char"/>
    <w:basedOn w:val="DefaultParagraphFont"/>
    <w:link w:val="BodyText"/>
    <w:rsid w:val="001A6DDF"/>
    <w:rPr>
      <w:rFonts w:ascii="Tahoma" w:eastAsia="Arial Unicode MS" w:hAnsi="Tahoma" w:cs="Tahoma"/>
      <w:lang w:eastAsia="zh-CN"/>
    </w:rPr>
  </w:style>
  <w:style w:type="paragraph" w:styleId="Footer">
    <w:name w:val="footer"/>
    <w:basedOn w:val="Normal"/>
    <w:link w:val="FooterChar"/>
    <w:rsid w:val="001A6DDF"/>
    <w:pPr>
      <w:tabs>
        <w:tab w:val="center" w:pos="4153"/>
        <w:tab w:val="right" w:pos="8306"/>
      </w:tabs>
    </w:pPr>
    <w:rPr>
      <w:sz w:val="18"/>
      <w:szCs w:val="18"/>
    </w:rPr>
  </w:style>
  <w:style w:type="character" w:customStyle="1" w:styleId="FooterChar">
    <w:name w:val="Footer Char"/>
    <w:basedOn w:val="DefaultParagraphFont"/>
    <w:link w:val="Footer"/>
    <w:rsid w:val="001A6DDF"/>
    <w:rPr>
      <w:rFonts w:ascii="Tahoma" w:eastAsia="Arial Unicode MS" w:hAnsi="Tahoma" w:cs="Tahoma"/>
      <w:sz w:val="18"/>
      <w:szCs w:val="18"/>
      <w:lang w:eastAsia="zh-CN"/>
    </w:rPr>
  </w:style>
  <w:style w:type="paragraph" w:customStyle="1" w:styleId="Language">
    <w:name w:val="Language"/>
    <w:basedOn w:val="Heading2"/>
    <w:rsid w:val="001A6DDF"/>
    <w:pPr>
      <w:spacing w:before="120" w:after="0"/>
      <w:ind w:left="288"/>
      <w:jc w:val="right"/>
    </w:pPr>
  </w:style>
  <w:style w:type="character" w:styleId="Hyperlink">
    <w:name w:val="Hyperlink"/>
    <w:basedOn w:val="DefaultParagraphFont"/>
    <w:rsid w:val="001A6DDF"/>
    <w:rPr>
      <w:color w:val="0000FF"/>
      <w:u w:val="single"/>
    </w:rPr>
  </w:style>
  <w:style w:type="character" w:styleId="CommentReference">
    <w:name w:val="annotation reference"/>
    <w:basedOn w:val="DefaultParagraphFont"/>
    <w:semiHidden/>
    <w:rsid w:val="001A6DDF"/>
    <w:rPr>
      <w:sz w:val="16"/>
      <w:szCs w:val="16"/>
    </w:rPr>
  </w:style>
  <w:style w:type="paragraph" w:styleId="CommentText">
    <w:name w:val="annotation text"/>
    <w:basedOn w:val="Normal"/>
    <w:link w:val="CommentTextChar"/>
    <w:semiHidden/>
    <w:rsid w:val="001A6DDF"/>
    <w:rPr>
      <w:sz w:val="20"/>
      <w:szCs w:val="20"/>
    </w:rPr>
  </w:style>
  <w:style w:type="character" w:customStyle="1" w:styleId="CommentTextChar">
    <w:name w:val="Comment Text Char"/>
    <w:basedOn w:val="DefaultParagraphFont"/>
    <w:link w:val="CommentText"/>
    <w:semiHidden/>
    <w:rsid w:val="001A6DDF"/>
    <w:rPr>
      <w:rFonts w:ascii="Tahoma" w:eastAsia="Arial Unicode MS" w:hAnsi="Tahoma" w:cs="Tahoma"/>
      <w:sz w:val="20"/>
      <w:szCs w:val="20"/>
      <w:lang w:eastAsia="zh-CN"/>
    </w:rPr>
  </w:style>
  <w:style w:type="paragraph" w:styleId="BalloonText">
    <w:name w:val="Balloon Text"/>
    <w:basedOn w:val="Normal"/>
    <w:link w:val="BalloonTextChar"/>
    <w:uiPriority w:val="99"/>
    <w:semiHidden/>
    <w:unhideWhenUsed/>
    <w:rsid w:val="001A6DDF"/>
    <w:rPr>
      <w:sz w:val="16"/>
      <w:szCs w:val="16"/>
    </w:rPr>
  </w:style>
  <w:style w:type="character" w:customStyle="1" w:styleId="BalloonTextChar">
    <w:name w:val="Balloon Text Char"/>
    <w:basedOn w:val="DefaultParagraphFont"/>
    <w:link w:val="BalloonText"/>
    <w:uiPriority w:val="99"/>
    <w:semiHidden/>
    <w:rsid w:val="001A6DDF"/>
    <w:rPr>
      <w:rFonts w:ascii="Tahoma" w:eastAsia="Arial Unicode MS" w:hAnsi="Tahoma" w:cs="Tahoma"/>
      <w:sz w:val="16"/>
      <w:szCs w:val="16"/>
      <w:lang w:eastAsia="zh-CN"/>
    </w:rPr>
  </w:style>
  <w:style w:type="paragraph" w:styleId="Header">
    <w:name w:val="header"/>
    <w:basedOn w:val="Normal"/>
    <w:link w:val="HeaderChar"/>
    <w:uiPriority w:val="99"/>
    <w:unhideWhenUsed/>
    <w:rsid w:val="00D67C87"/>
    <w:pPr>
      <w:tabs>
        <w:tab w:val="center" w:pos="4513"/>
        <w:tab w:val="right" w:pos="9026"/>
      </w:tabs>
    </w:pPr>
  </w:style>
  <w:style w:type="character" w:customStyle="1" w:styleId="HeaderChar">
    <w:name w:val="Header Char"/>
    <w:basedOn w:val="DefaultParagraphFont"/>
    <w:link w:val="Header"/>
    <w:uiPriority w:val="99"/>
    <w:rsid w:val="00D67C87"/>
    <w:rPr>
      <w:rFonts w:ascii="Tahoma" w:eastAsia="Arial Unicode MS" w:hAnsi="Tahoma" w:cs="Tahoma"/>
      <w:lang w:eastAsia="zh-CN"/>
    </w:rPr>
  </w:style>
  <w:style w:type="paragraph" w:customStyle="1" w:styleId="Default">
    <w:name w:val="Default"/>
    <w:rsid w:val="00EC1C56"/>
    <w:pPr>
      <w:autoSpaceDE w:val="0"/>
      <w:autoSpaceDN w:val="0"/>
      <w:adjustRightInd w:val="0"/>
      <w:spacing w:after="0" w:line="240" w:lineRule="auto"/>
    </w:pPr>
    <w:rPr>
      <w:rFonts w:ascii="Tahoma" w:hAnsi="Tahoma" w:cs="Tahoma"/>
      <w:color w:val="000000"/>
      <w:sz w:val="24"/>
      <w:szCs w:val="24"/>
    </w:rPr>
  </w:style>
  <w:style w:type="paragraph" w:styleId="ListParagraph">
    <w:name w:val="List Paragraph"/>
    <w:basedOn w:val="Normal"/>
    <w:uiPriority w:val="34"/>
    <w:qFormat/>
    <w:rsid w:val="00E96F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BFF626E0BBB9479C5762590F8C81CE" ma:contentTypeVersion="12" ma:contentTypeDescription="Create a new document." ma:contentTypeScope="" ma:versionID="7afe7b79ab3ae372a49e63daf53113f0">
  <xsd:schema xmlns:xsd="http://www.w3.org/2001/XMLSchema" xmlns:xs="http://www.w3.org/2001/XMLSchema" xmlns:p="http://schemas.microsoft.com/office/2006/metadata/properties" xmlns:ns2="375b5ce7-9f0c-45c7-bf18-19e0e4e025f6" xmlns:ns3="b5e5ee78-bd76-4e3f-8c8e-a5f661157e5c" targetNamespace="http://schemas.microsoft.com/office/2006/metadata/properties" ma:root="true" ma:fieldsID="6ec7f5229aa8992847df1f32124dd51f" ns2:_="" ns3:_="">
    <xsd:import namespace="375b5ce7-9f0c-45c7-bf18-19e0e4e025f6"/>
    <xsd:import namespace="b5e5ee78-bd76-4e3f-8c8e-a5f661157e5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5b5ce7-9f0c-45c7-bf18-19e0e4e025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9c52db04-ce0c-4b67-a32a-9144debf12d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5e5ee78-bd76-4e3f-8c8e-a5f661157e5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a45cd86c-e299-4127-872a-66fd30e93ef1}" ma:internalName="TaxCatchAll" ma:showField="CatchAllData" ma:web="b5e5ee78-bd76-4e3f-8c8e-a5f661157e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75b5ce7-9f0c-45c7-bf18-19e0e4e025f6">
      <Terms xmlns="http://schemas.microsoft.com/office/infopath/2007/PartnerControls"/>
    </lcf76f155ced4ddcb4097134ff3c332f>
    <TaxCatchAll xmlns="b5e5ee78-bd76-4e3f-8c8e-a5f661157e5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D3B8C6B-2121-4F7A-AC74-30A9A1BD24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5b5ce7-9f0c-45c7-bf18-19e0e4e025f6"/>
    <ds:schemaRef ds:uri="b5e5ee78-bd76-4e3f-8c8e-a5f661157e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43DECB5-15BE-4E02-A120-E13C9EBB0332}">
  <ds:schemaRefs>
    <ds:schemaRef ds:uri="http://schemas.microsoft.com/office/2006/documentManagement/types"/>
    <ds:schemaRef ds:uri="375b5ce7-9f0c-45c7-bf18-19e0e4e025f6"/>
    <ds:schemaRef ds:uri="http://schemas.openxmlformats.org/package/2006/metadata/core-properties"/>
    <ds:schemaRef ds:uri="http://purl.org/dc/elements/1.1/"/>
    <ds:schemaRef ds:uri="http://purl.org/dc/dcmitype/"/>
    <ds:schemaRef ds:uri="b5e5ee78-bd76-4e3f-8c8e-a5f661157e5c"/>
    <ds:schemaRef ds:uri="http://www.w3.org/XML/1998/namespace"/>
    <ds:schemaRef ds:uri="http://schemas.microsoft.com/office/infopath/2007/PartnerControls"/>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8528C97D-32A7-4F94-9513-7D18AFB71F9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1005</Words>
  <Characters>5729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Edward Maw</dc:creator>
  <cp:lastModifiedBy>Mohamed Makki</cp:lastModifiedBy>
  <cp:revision>5</cp:revision>
  <dcterms:created xsi:type="dcterms:W3CDTF">2023-07-05T08:17:00Z</dcterms:created>
  <dcterms:modified xsi:type="dcterms:W3CDTF">2024-10-01T09:36:00Z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0x0101006FBFF626E0BBB9479C5762590F8C81CE</vt:lpwstr>
  </property>
  <property fmtid="{D5CDD505-2E9C-101B-9397-08002B2CF9AE}" pid="3" name="Order">
    <vt:r8>100</vt:r8>
  </property>
  <property fmtid="{D5CDD505-2E9C-101B-9397-08002B2CF9AE}" pid="4" name="MediaServiceImageTags">
    <vt:lpwstr/>
  </property>
</Properties>
</file>